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6CA" w:rsidRDefault="00FB2E03" w:rsidP="005F06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2.8pt;margin-top:-55.1pt;width:553.95pt;height:814.5pt;z-index:251660288;mso-width-relative:margin;mso-height-relative:margin" filled="f" stroked="f">
            <v:textbox>
              <w:txbxContent>
                <w:p w:rsidR="00844677" w:rsidRPr="005F066C" w:rsidRDefault="00844677" w:rsidP="00686E20">
                  <w:pPr>
                    <w:pStyle w:val="Sansinterligne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L’émergence de l’Etat royal</w:t>
                  </w:r>
                  <w:r w:rsidRPr="005F066C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 au Moyen-Age :</w:t>
                  </w:r>
                </w:p>
                <w:p w:rsidR="00844677" w:rsidRDefault="00844677" w:rsidP="00844677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0C2FB7" w:rsidRDefault="000C2FB7" w:rsidP="00844677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844677" w:rsidRDefault="00844677" w:rsidP="00844677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5F066C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6038850" cy="1743075"/>
                        <wp:effectExtent l="19050" t="0" r="0" b="0"/>
                        <wp:docPr id="5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9063" cy="1743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677" w:rsidRDefault="00844677" w:rsidP="00844677">
                  <w:pPr>
                    <w:pStyle w:val="Sansinterligne"/>
                    <w:ind w:left="360"/>
                    <w:jc w:val="both"/>
                    <w:rPr>
                      <w:rFonts w:ascii="Arial" w:hAnsi="Arial" w:cs="Arial"/>
                    </w:rPr>
                  </w:pPr>
                </w:p>
                <w:p w:rsidR="00844677" w:rsidRPr="00AD61C9" w:rsidRDefault="00844677" w:rsidP="00E4377D">
                  <w:pPr>
                    <w:pStyle w:val="Sansinterligne"/>
                    <w:numPr>
                      <w:ilvl w:val="0"/>
                      <w:numId w:val="6"/>
                    </w:numPr>
                    <w:jc w:val="both"/>
                    <w:rPr>
                      <w:rFonts w:ascii="Arial" w:hAnsi="Arial" w:cs="Arial"/>
                    </w:rPr>
                  </w:pPr>
                  <w:r w:rsidRPr="00AD61C9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Philippe Auguste</w:t>
                  </w:r>
                  <w:r w:rsidR="00AD61C9" w:rsidRPr="00AD61C9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 : un roi sacré et victorieux</w:t>
                  </w:r>
                </w:p>
                <w:p w:rsidR="0000121C" w:rsidRDefault="0000121C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844677" w:rsidRPr="000F383D" w:rsidRDefault="00844677" w:rsidP="00E4377D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5F066C">
                    <w:rPr>
                      <w:rFonts w:ascii="Arial" w:hAnsi="Arial" w:cs="Arial"/>
                      <w:b/>
                    </w:rPr>
                    <w:t>a –</w:t>
                  </w:r>
                  <w:r>
                    <w:rPr>
                      <w:rFonts w:ascii="Arial" w:hAnsi="Arial" w:cs="Arial"/>
                    </w:rPr>
                    <w:t xml:space="preserve"> Qui est Philippe Auguste et de quand à quand a-t-il régné ?</w:t>
                  </w:r>
                  <w:r w:rsidR="00A8737E">
                    <w:rPr>
                      <w:rFonts w:ascii="Arial" w:hAnsi="Arial" w:cs="Arial"/>
                    </w:rPr>
                    <w:t xml:space="preserve"> A quelle dynastie appartient-il ? </w:t>
                  </w:r>
                  <w:r w:rsidRPr="000F383D">
                    <w:rPr>
                      <w:rFonts w:ascii="Arial" w:hAnsi="Arial" w:cs="Arial"/>
                      <w:sz w:val="18"/>
                    </w:rPr>
                    <w:t>(</w:t>
                  </w:r>
                  <w:r w:rsidR="00AD61C9">
                    <w:rPr>
                      <w:rFonts w:ascii="Arial" w:hAnsi="Arial" w:cs="Arial"/>
                      <w:sz w:val="18"/>
                    </w:rPr>
                    <w:t>observe</w:t>
                  </w:r>
                  <w:r w:rsidRPr="000F383D">
                    <w:rPr>
                      <w:rFonts w:ascii="Arial" w:hAnsi="Arial" w:cs="Arial"/>
                      <w:sz w:val="18"/>
                    </w:rPr>
                    <w:t xml:space="preserve"> la frise)</w:t>
                  </w:r>
                </w:p>
                <w:p w:rsidR="00844677" w:rsidRDefault="00844677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844677" w:rsidRDefault="00844677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</w:t>
                  </w:r>
                  <w:r w:rsidR="0044636B">
                    <w:rPr>
                      <w:rFonts w:ascii="Arial" w:hAnsi="Arial" w:cs="Arial"/>
                    </w:rPr>
                    <w:t>…………………</w:t>
                  </w:r>
                  <w:r>
                    <w:rPr>
                      <w:rFonts w:ascii="Arial" w:hAnsi="Arial" w:cs="Arial"/>
                    </w:rPr>
                    <w:t>………</w:t>
                  </w:r>
                </w:p>
                <w:p w:rsidR="00844677" w:rsidRDefault="00844677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8737E" w:rsidRDefault="00A8737E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</w:t>
                  </w:r>
                </w:p>
                <w:p w:rsidR="00A8737E" w:rsidRPr="005020E3" w:rsidRDefault="00A8737E" w:rsidP="00E4377D">
                  <w:pPr>
                    <w:pStyle w:val="Sansinterligne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Default="005020E3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5020E3" w:rsidRPr="00FE1DB9" w:rsidRDefault="00012539" w:rsidP="00E4377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012539">
                    <w:rPr>
                      <w:rFonts w:ascii="Arial" w:hAnsi="Arial" w:cs="Arial"/>
                      <w:b/>
                    </w:rPr>
                    <w:t>f</w:t>
                  </w:r>
                  <w:r w:rsidRPr="00657AEF">
                    <w:rPr>
                      <w:rFonts w:ascii="Arial" w:hAnsi="Arial" w:cs="Arial"/>
                      <w:b/>
                    </w:rPr>
                    <w:t>-</w:t>
                  </w:r>
                  <w:r w:rsidRPr="00657AEF">
                    <w:rPr>
                      <w:rFonts w:ascii="Arial" w:hAnsi="Arial" w:cs="Arial"/>
                      <w:b/>
                      <w:sz w:val="20"/>
                    </w:rPr>
                    <w:t xml:space="preserve"> </w:t>
                  </w:r>
                  <w:r w:rsidR="00670468" w:rsidRPr="00670468">
                    <w:rPr>
                      <w:rFonts w:ascii="Arial" w:hAnsi="Arial" w:cs="Arial"/>
                    </w:rPr>
                    <w:t>A l’aide de la page 53,</w:t>
                  </w:r>
                  <w:r w:rsidR="00670468">
                    <w:rPr>
                      <w:rFonts w:ascii="Arial" w:hAnsi="Arial" w:cs="Arial"/>
                      <w:b/>
                      <w:sz w:val="20"/>
                    </w:rPr>
                    <w:t xml:space="preserve"> </w:t>
                  </w:r>
                  <w:r w:rsidR="00670468" w:rsidRPr="00670468">
                    <w:rPr>
                      <w:rFonts w:ascii="Arial" w:hAnsi="Arial" w:cs="Arial"/>
                    </w:rPr>
                    <w:t>relève</w:t>
                  </w:r>
                  <w:r w:rsidR="00670468">
                    <w:rPr>
                      <w:rFonts w:ascii="Arial" w:hAnsi="Arial" w:cs="Arial"/>
                    </w:rPr>
                    <w:t xml:space="preserve"> dans le tableau ci-dessous les insignes royaux</w:t>
                  </w:r>
                  <w:r w:rsidR="00161E5C">
                    <w:rPr>
                      <w:rFonts w:ascii="Arial" w:hAnsi="Arial" w:cs="Arial"/>
                    </w:rPr>
                    <w:t xml:space="preserve"> (</w:t>
                  </w:r>
                  <w:r w:rsidR="00161E5C" w:rsidRPr="00161E5C">
                    <w:rPr>
                      <w:rFonts w:ascii="Arial" w:hAnsi="Arial" w:cs="Arial"/>
                      <w:b/>
                    </w:rPr>
                    <w:t>les regalia</w:t>
                  </w:r>
                  <w:r w:rsidR="00161E5C">
                    <w:rPr>
                      <w:rFonts w:ascii="Arial" w:hAnsi="Arial" w:cs="Arial"/>
                    </w:rPr>
                    <w:t>)</w:t>
                  </w:r>
                  <w:r w:rsidR="00670468">
                    <w:rPr>
                      <w:rFonts w:ascii="Arial" w:hAnsi="Arial" w:cs="Arial"/>
                    </w:rPr>
                    <w:t xml:space="preserve"> qui sont remis au roi lors de la cérémonie du sacre et indique en face ce qu’ils signifient</w:t>
                  </w:r>
                  <w:r w:rsidR="00E20497">
                    <w:rPr>
                      <w:rFonts w:ascii="Arial" w:hAnsi="Arial" w:cs="Arial"/>
                    </w:rPr>
                    <w:t>.</w:t>
                  </w:r>
                </w:p>
                <w:p w:rsidR="00844677" w:rsidRPr="00BE1B8B" w:rsidRDefault="00844677" w:rsidP="00844677">
                  <w:pPr>
                    <w:pStyle w:val="Sansinterligne"/>
                    <w:rPr>
                      <w:rFonts w:ascii="Arial" w:hAnsi="Arial" w:cs="Arial"/>
                      <w:sz w:val="10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15C1" w:rsidRDefault="00BD15C1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A34F69" w:rsidRDefault="00A34F69" w:rsidP="00844677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BD15C1">
                    <w:rPr>
                      <w:rFonts w:ascii="Arial" w:hAnsi="Arial" w:cs="Arial"/>
                      <w:b/>
                    </w:rPr>
                    <w:t>g-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A173FD">
                    <w:rPr>
                      <w:rFonts w:ascii="Arial" w:hAnsi="Arial" w:cs="Arial"/>
                    </w:rPr>
                    <w:t>Dans le tableau ci-dessus, d</w:t>
                  </w:r>
                  <w:r>
                    <w:rPr>
                      <w:rFonts w:ascii="Arial" w:hAnsi="Arial" w:cs="Arial"/>
                    </w:rPr>
                    <w:t xml:space="preserve">onne un numéro à chaque insigne royal </w:t>
                  </w:r>
                  <w:r w:rsidR="00A173FD">
                    <w:rPr>
                      <w:rFonts w:ascii="Arial" w:hAnsi="Arial" w:cs="Arial"/>
                    </w:rPr>
                    <w:t>puis</w:t>
                  </w:r>
                  <w:r>
                    <w:rPr>
                      <w:rFonts w:ascii="Arial" w:hAnsi="Arial" w:cs="Arial"/>
                    </w:rPr>
                    <w:t xml:space="preserve"> identifie-le sur le doc 1.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29" type="#_x0000_t202" style="position:absolute;margin-left:-37.45pt;margin-top:-26.35pt;width:378.05pt;height:17.15pt;z-index:251664384;mso-height-percent:200;mso-height-percent:200;mso-width-relative:margin;mso-height-relative:margin" fillcolor="white [3212]" strokecolor="white [3212]">
            <v:textbox style="mso-fit-shape-to-text:t">
              <w:txbxContent>
                <w:p w:rsidR="000C2FB7" w:rsidRPr="000C2FB7" w:rsidRDefault="000C2FB7">
                  <w:pPr>
                    <w:rPr>
                      <w:b/>
                      <w:sz w:val="16"/>
                      <w:u w:val="single"/>
                    </w:rPr>
                  </w:pPr>
                  <w:r w:rsidRPr="000C2FB7">
                    <w:rPr>
                      <w:b/>
                      <w:sz w:val="16"/>
                      <w:u w:val="single"/>
                    </w:rPr>
                    <w:t xml:space="preserve">La lente construction de l’Etat sous la dynastie des Capétiens entre le Xe et le XVe siècle : </w:t>
                  </w:r>
                </w:p>
              </w:txbxContent>
            </v:textbox>
          </v:shape>
        </w:pict>
      </w: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FB2E03" w:rsidP="005F06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40" type="#_x0000_t202" style="position:absolute;margin-left:274.15pt;margin-top:4.75pt;width:165.35pt;height:20.6pt;z-index:251681792;mso-height-percent:200;mso-height-percent:200;mso-width-relative:margin;mso-height-relative:margin" fillcolor="white [3212]" strokecolor="white [3212]">
            <v:textbox style="mso-fit-shape-to-text:t">
              <w:txbxContent>
                <w:p w:rsidR="00D75383" w:rsidRPr="00D75383" w:rsidRDefault="00D75383" w:rsidP="00D75383"/>
              </w:txbxContent>
            </v:textbox>
          </v:shape>
        </w:pict>
      </w: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CC56CA" w:rsidRDefault="00FB2E03" w:rsidP="005F06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0" type="#_x0000_t202" style="position:absolute;margin-left:-62.15pt;margin-top:10.35pt;width:333.3pt;height:265.5pt;z-index:251666432;mso-width-relative:margin;mso-height-relative:margin" filled="f" stroked="f">
            <v:textbox>
              <w:txbxContent>
                <w:p w:rsidR="005020E3" w:rsidRDefault="005020E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284" cy="3209925"/>
                        <wp:effectExtent l="19050" t="0" r="5466" b="0"/>
                        <wp:docPr id="2" name="Image 1" descr="C:\Users\Guillaume\Desktop\Sacre de Philippe Augus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Sacre de Philippe Augus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1294" cy="3210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56CA" w:rsidRDefault="00FB2E03" w:rsidP="005F06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1" type="#_x0000_t202" style="position:absolute;margin-left:269.2pt;margin-top:6.7pt;width:238.2pt;height:243pt;z-index:251668480;mso-width-relative:margin;mso-height-relative:margin" stroked="f">
            <v:textbox>
              <w:txbxContent>
                <w:p w:rsidR="0089739D" w:rsidRDefault="0089739D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89739D">
                    <w:rPr>
                      <w:rFonts w:ascii="Arial" w:hAnsi="Arial" w:cs="Arial"/>
                      <w:b/>
                    </w:rPr>
                    <w:t>b-</w:t>
                  </w:r>
                  <w:r w:rsidRPr="0089739D">
                    <w:rPr>
                      <w:rFonts w:ascii="Arial" w:hAnsi="Arial" w:cs="Arial"/>
                    </w:rPr>
                    <w:t xml:space="preserve"> Surligner dans le texte en légende la définition du sacre.</w:t>
                  </w:r>
                </w:p>
                <w:p w:rsidR="0089739D" w:rsidRDefault="0089739D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89739D" w:rsidRDefault="0089739D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89739D">
                    <w:rPr>
                      <w:rFonts w:ascii="Arial" w:hAnsi="Arial" w:cs="Arial"/>
                      <w:b/>
                    </w:rPr>
                    <w:t xml:space="preserve">c- </w:t>
                  </w:r>
                  <w:r w:rsidRPr="0089739D">
                    <w:rPr>
                      <w:rFonts w:ascii="Arial" w:hAnsi="Arial" w:cs="Arial"/>
                    </w:rPr>
                    <w:t xml:space="preserve">D’après la légende, </w:t>
                  </w:r>
                  <w:r>
                    <w:rPr>
                      <w:rFonts w:ascii="Arial" w:hAnsi="Arial" w:cs="Arial"/>
                    </w:rPr>
                    <w:t>dans quelle ville Philippe Auguste est-il sacré ?</w:t>
                  </w:r>
                </w:p>
                <w:p w:rsidR="00962AEC" w:rsidRDefault="00962AE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962AEC" w:rsidRDefault="00962AE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</w:t>
                  </w:r>
                </w:p>
                <w:p w:rsidR="00962AEC" w:rsidRDefault="00962AE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962AEC" w:rsidRDefault="00962AE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962AEC">
                    <w:rPr>
                      <w:rFonts w:ascii="Arial" w:hAnsi="Arial" w:cs="Arial"/>
                      <w:b/>
                    </w:rPr>
                    <w:t>d-</w:t>
                  </w:r>
                  <w:r>
                    <w:rPr>
                      <w:rFonts w:ascii="Arial" w:hAnsi="Arial" w:cs="Arial"/>
                    </w:rPr>
                    <w:t xml:space="preserve"> Sur l’image, écrire le nom des personnages en gras dans le texte et présents lors de la cérémonie du sacre.</w:t>
                  </w:r>
                </w:p>
                <w:p w:rsidR="00C10ACC" w:rsidRDefault="00C10AC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C10ACC" w:rsidRDefault="00C10AC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C10ACC">
                    <w:rPr>
                      <w:rFonts w:ascii="Arial" w:hAnsi="Arial" w:cs="Arial"/>
                      <w:b/>
                    </w:rPr>
                    <w:t>e-</w:t>
                  </w:r>
                  <w:r>
                    <w:rPr>
                      <w:rFonts w:ascii="Arial" w:hAnsi="Arial" w:cs="Arial"/>
                    </w:rPr>
                    <w:t xml:space="preserve"> D’après le texte, quelles sont les deux étapes de la cérémonie du sacre ?</w:t>
                  </w:r>
                </w:p>
                <w:p w:rsidR="00C10ACC" w:rsidRDefault="00C10AC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C10ACC" w:rsidRDefault="00C10AC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…………………………………………………....</w:t>
                  </w:r>
                </w:p>
                <w:p w:rsidR="00C10ACC" w:rsidRDefault="00C10AC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C10ACC" w:rsidRDefault="00C10ACC" w:rsidP="00C10ACC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…………………………………………………....</w:t>
                  </w:r>
                </w:p>
                <w:p w:rsidR="00C10ACC" w:rsidRPr="0089739D" w:rsidRDefault="00C10ACC" w:rsidP="0089739D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CC56CA" w:rsidRDefault="00CC56CA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FB2E03" w:rsidP="005F06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2" type="#_x0000_t202" style="position:absolute;margin-left:-38.55pt;margin-top:.8pt;width:536.95pt;height:166.5pt;z-index:251670528;mso-width-relative:margin;mso-height-relative:margin" stroked="f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3633"/>
                    <w:gridCol w:w="3636"/>
                    <w:gridCol w:w="1203"/>
                  </w:tblGrid>
                  <w:tr w:rsidR="00BD15C1" w:rsidTr="00A173FD">
                    <w:trPr>
                      <w:trHeight w:val="465"/>
                    </w:trPr>
                    <w:tc>
                      <w:tcPr>
                        <w:tcW w:w="3633" w:type="dxa"/>
                        <w:vAlign w:val="center"/>
                      </w:tcPr>
                      <w:p w:rsidR="00BD15C1" w:rsidRPr="00A173FD" w:rsidRDefault="00A173FD" w:rsidP="00A173FD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173FD">
                          <w:rPr>
                            <w:rFonts w:ascii="Arial" w:hAnsi="Arial" w:cs="Arial"/>
                            <w:b/>
                          </w:rPr>
                          <w:t>Le roi est :</w:t>
                        </w:r>
                      </w:p>
                    </w:tc>
                    <w:tc>
                      <w:tcPr>
                        <w:tcW w:w="3636" w:type="dxa"/>
                        <w:vAlign w:val="center"/>
                      </w:tcPr>
                      <w:p w:rsidR="00BD15C1" w:rsidRPr="00A173FD" w:rsidRDefault="00A173FD" w:rsidP="00A173FD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173FD">
                          <w:rPr>
                            <w:rFonts w:ascii="Arial" w:hAnsi="Arial" w:cs="Arial"/>
                            <w:b/>
                          </w:rPr>
                          <w:t>Insigne royal :</w:t>
                        </w:r>
                      </w:p>
                    </w:tc>
                    <w:tc>
                      <w:tcPr>
                        <w:tcW w:w="1203" w:type="dxa"/>
                        <w:vAlign w:val="center"/>
                      </w:tcPr>
                      <w:p w:rsidR="00BD15C1" w:rsidRPr="00A173FD" w:rsidRDefault="00A173FD" w:rsidP="00A173FD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173FD">
                          <w:rPr>
                            <w:rFonts w:ascii="Arial" w:hAnsi="Arial" w:cs="Arial"/>
                            <w:b/>
                          </w:rPr>
                          <w:t>Numéro :</w:t>
                        </w:r>
                      </w:p>
                    </w:tc>
                  </w:tr>
                  <w:tr w:rsidR="00BD15C1" w:rsidTr="00A173FD">
                    <w:trPr>
                      <w:trHeight w:val="524"/>
                    </w:trPr>
                    <w:tc>
                      <w:tcPr>
                        <w:tcW w:w="3633" w:type="dxa"/>
                        <w:vAlign w:val="center"/>
                      </w:tcPr>
                      <w:p w:rsidR="00A173FD" w:rsidRPr="00A173FD" w:rsidRDefault="00A173FD" w:rsidP="00A173FD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173FD">
                          <w:rPr>
                            <w:rFonts w:ascii="Arial" w:hAnsi="Arial" w:cs="Arial"/>
                          </w:rPr>
                          <w:t>Le chef et le commandant du royaume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BD15C1" w:rsidRPr="00A173FD" w:rsidRDefault="00BD15C1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 w:rsidR="00BD15C1" w:rsidRPr="00A173FD" w:rsidRDefault="00BD15C1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173FD" w:rsidTr="00A173FD">
                    <w:trPr>
                      <w:trHeight w:val="524"/>
                    </w:trPr>
                    <w:tc>
                      <w:tcPr>
                        <w:tcW w:w="3633" w:type="dxa"/>
                        <w:vAlign w:val="center"/>
                      </w:tcPr>
                      <w:p w:rsidR="00A173FD" w:rsidRPr="00A173FD" w:rsidRDefault="00A173FD" w:rsidP="00A173FD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Le premier des chevaliers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A173FD" w:rsidRPr="00A173FD" w:rsidRDefault="00A173FD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 w:rsidR="00A173FD" w:rsidRPr="00A173FD" w:rsidRDefault="00A173FD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173FD" w:rsidTr="00A173FD">
                    <w:trPr>
                      <w:trHeight w:val="524"/>
                    </w:trPr>
                    <w:tc>
                      <w:tcPr>
                        <w:tcW w:w="3633" w:type="dxa"/>
                        <w:vAlign w:val="center"/>
                      </w:tcPr>
                      <w:p w:rsidR="00A173FD" w:rsidRDefault="00A173FD" w:rsidP="00A173FD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De la dynastie des capétiens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A173FD" w:rsidRPr="00A173FD" w:rsidRDefault="00A173FD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 w:rsidR="00A173FD" w:rsidRPr="00A173FD" w:rsidRDefault="00A173FD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173FD" w:rsidTr="00A173FD">
                    <w:trPr>
                      <w:trHeight w:val="524"/>
                    </w:trPr>
                    <w:tc>
                      <w:tcPr>
                        <w:tcW w:w="3633" w:type="dxa"/>
                        <w:vAlign w:val="center"/>
                      </w:tcPr>
                      <w:p w:rsidR="00A173FD" w:rsidRDefault="00A173FD" w:rsidP="00A173FD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Le défenseur de l’Eglise et du royaume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A173FD" w:rsidRPr="00A173FD" w:rsidRDefault="00A173FD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 w:rsidR="00A173FD" w:rsidRPr="00A173FD" w:rsidRDefault="00A173FD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173FD" w:rsidTr="00A173FD">
                    <w:trPr>
                      <w:trHeight w:val="524"/>
                    </w:trPr>
                    <w:tc>
                      <w:tcPr>
                        <w:tcW w:w="3633" w:type="dxa"/>
                        <w:vAlign w:val="center"/>
                      </w:tcPr>
                      <w:p w:rsidR="00A173FD" w:rsidRDefault="00A173FD" w:rsidP="00A173FD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Le premier justicier du royaume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A173FD" w:rsidRPr="00A173FD" w:rsidRDefault="00A173FD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 w:rsidR="00A173FD" w:rsidRPr="00A173FD" w:rsidRDefault="00A173FD" w:rsidP="00A173FD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A34F69" w:rsidRDefault="00A34F69" w:rsidP="00BD15C1">
                  <w:pPr>
                    <w:pStyle w:val="Sansinterligne"/>
                  </w:pPr>
                </w:p>
              </w:txbxContent>
            </v:textbox>
          </v:shape>
        </w:pict>
      </w: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844677" w:rsidRDefault="00844677" w:rsidP="005F066C">
      <w:pPr>
        <w:pStyle w:val="Sansinterligne"/>
        <w:rPr>
          <w:rFonts w:ascii="Arial" w:hAnsi="Arial" w:cs="Arial"/>
        </w:rPr>
      </w:pPr>
    </w:p>
    <w:p w:rsidR="001A4B29" w:rsidRDefault="00FB2E03" w:rsidP="00F77E88">
      <w:pPr>
        <w:pStyle w:val="Sansinterligne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lastRenderedPageBreak/>
        <w:pict>
          <v:shape id="_x0000_s1033" type="#_x0000_t202" style="position:absolute;left:0;text-align:left;margin-left:-46.55pt;margin-top:-47.6pt;width:544.2pt;height:814.5pt;z-index:251671552;mso-width-relative:margin;mso-height-relative:margin" filled="f" stroked="f">
            <v:textbox style="mso-next-textbox:#_x0000_s1033">
              <w:txbxContent>
                <w:p w:rsidR="00187DD5" w:rsidRPr="00187DD5" w:rsidRDefault="00187DD5" w:rsidP="00187DD5">
                  <w:pPr>
                    <w:jc w:val="both"/>
                    <w:rPr>
                      <w:b/>
                      <w:u w:val="single"/>
                    </w:rPr>
                  </w:pPr>
                  <w:r w:rsidRPr="00187DD5">
                    <w:rPr>
                      <w:b/>
                      <w:u w:val="single"/>
                    </w:rPr>
                    <w:t xml:space="preserve">Conclusion : </w:t>
                  </w:r>
                </w:p>
                <w:p w:rsidR="00187DD5" w:rsidRDefault="00187DD5" w:rsidP="00187DD5">
                  <w:pPr>
                    <w:jc w:val="both"/>
                    <w:rPr>
                      <w:color w:val="0070C0"/>
                    </w:rPr>
                  </w:pPr>
                  <w:r w:rsidRPr="00B84428">
                    <w:rPr>
                      <w:b/>
                      <w:color w:val="0070C0"/>
                    </w:rPr>
                    <w:t>La cérémonie du sacre fait du roi de France un personnage sacré, représentant de Dieu sur Terre.</w:t>
                  </w:r>
                  <w:r w:rsidR="00B84428">
                    <w:rPr>
                      <w:b/>
                      <w:color w:val="0070C0"/>
                    </w:rPr>
                    <w:t xml:space="preserve"> </w:t>
                  </w:r>
                  <w:r w:rsidRPr="00B84428">
                    <w:rPr>
                      <w:color w:val="0070C0"/>
                    </w:rPr>
                    <w:t>Son autorité ne</w:t>
                  </w:r>
                  <w:r w:rsidR="00B84428" w:rsidRPr="00B84428">
                    <w:rPr>
                      <w:color w:val="0070C0"/>
                    </w:rPr>
                    <w:t xml:space="preserve"> peut donc pas être contestée car comme l’Eglise le sacre « roi de droit divin », cela signifie </w:t>
                  </w:r>
                  <w:r w:rsidR="003D3A4F">
                    <w:rPr>
                      <w:color w:val="0070C0"/>
                    </w:rPr>
                    <w:t>qu’il est choisi par Dieu</w:t>
                  </w:r>
                  <w:r w:rsidRPr="00B84428">
                    <w:rPr>
                      <w:color w:val="0070C0"/>
                    </w:rPr>
                    <w:t xml:space="preserve">. </w:t>
                  </w:r>
                  <w:r w:rsidRPr="00944C48">
                    <w:rPr>
                      <w:color w:val="0070C0"/>
                      <w:u w:val="single"/>
                    </w:rPr>
                    <w:t>S’opposer au roi, c’est donc s’opposer à Dieu.</w:t>
                  </w:r>
                </w:p>
                <w:p w:rsidR="000378A6" w:rsidRDefault="000378A6" w:rsidP="00187DD5">
                  <w:pPr>
                    <w:jc w:val="both"/>
                    <w:rPr>
                      <w:color w:val="0070C0"/>
                    </w:rPr>
                  </w:pPr>
                </w:p>
                <w:p w:rsidR="0070302A" w:rsidRDefault="0070302A" w:rsidP="00187DD5">
                  <w:pPr>
                    <w:jc w:val="both"/>
                    <w:rPr>
                      <w:color w:val="0070C0"/>
                    </w:rPr>
                  </w:pPr>
                </w:p>
                <w:p w:rsidR="000378A6" w:rsidRDefault="0070302A" w:rsidP="00187DD5">
                  <w:pPr>
                    <w:jc w:val="both"/>
                    <w:rPr>
                      <w:b/>
                      <w:u w:val="single"/>
                    </w:rPr>
                  </w:pPr>
                  <w:r w:rsidRPr="0070302A">
                    <w:rPr>
                      <w:b/>
                      <w:u w:val="single"/>
                    </w:rPr>
                    <w:t>LE ROYAUME DE FRANCE SOUS PHILIPPE</w:t>
                  </w:r>
                  <w:r w:rsidR="00E8545A">
                    <w:rPr>
                      <w:b/>
                      <w:u w:val="single"/>
                    </w:rPr>
                    <w:t>-AUGUSTE</w:t>
                  </w:r>
                  <w:r w:rsidRPr="0070302A">
                    <w:rPr>
                      <w:b/>
                      <w:u w:val="single"/>
                    </w:rPr>
                    <w:t> :</w:t>
                  </w:r>
                </w:p>
                <w:p w:rsidR="0070302A" w:rsidRDefault="0070302A" w:rsidP="00187DD5">
                  <w:pPr>
                    <w:jc w:val="both"/>
                    <w:rPr>
                      <w:b/>
                      <w:u w:val="single"/>
                    </w:rPr>
                  </w:pPr>
                </w:p>
                <w:p w:rsidR="00634EC6" w:rsidRPr="00E501FF" w:rsidRDefault="00634EC6" w:rsidP="00187DD5">
                  <w:pPr>
                    <w:jc w:val="both"/>
                    <w:rPr>
                      <w:b/>
                      <w:i/>
                      <w:color w:val="7030A0"/>
                      <w:sz w:val="20"/>
                    </w:rPr>
                  </w:pPr>
                  <w:r w:rsidRPr="00E501FF">
                    <w:rPr>
                      <w:b/>
                      <w:i/>
                      <w:color w:val="7030A0"/>
                      <w:sz w:val="20"/>
                    </w:rPr>
                    <w:t>Observe la frise de la page précédente :</w:t>
                  </w:r>
                </w:p>
                <w:p w:rsidR="00634EC6" w:rsidRPr="00634EC6" w:rsidRDefault="00634EC6" w:rsidP="00187DD5">
                  <w:pPr>
                    <w:jc w:val="both"/>
                    <w:rPr>
                      <w:i/>
                      <w:sz w:val="10"/>
                    </w:rPr>
                  </w:pPr>
                </w:p>
                <w:p w:rsidR="000378A6" w:rsidRDefault="0070302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  <w:r w:rsidR="000378A6" w:rsidRPr="000F383D">
                    <w:rPr>
                      <w:rFonts w:ascii="Arial" w:hAnsi="Arial" w:cs="Arial"/>
                      <w:b/>
                    </w:rPr>
                    <w:t>-</w:t>
                  </w:r>
                  <w:r w:rsidR="000378A6">
                    <w:rPr>
                      <w:rFonts w:ascii="Arial" w:hAnsi="Arial" w:cs="Arial"/>
                    </w:rPr>
                    <w:t xml:space="preserve"> </w:t>
                  </w:r>
                  <w:r w:rsidR="0021271C">
                    <w:rPr>
                      <w:rFonts w:ascii="Arial" w:hAnsi="Arial" w:cs="Arial"/>
                    </w:rPr>
                    <w:t>C</w:t>
                  </w:r>
                  <w:r w:rsidR="000378A6">
                    <w:rPr>
                      <w:rFonts w:ascii="Arial" w:hAnsi="Arial" w:cs="Arial"/>
                    </w:rPr>
                    <w:t xml:space="preserve">omment était le pouvoir royal avant </w:t>
                  </w:r>
                  <w:r w:rsidR="00634EC6">
                    <w:rPr>
                      <w:rFonts w:ascii="Arial" w:hAnsi="Arial" w:cs="Arial"/>
                    </w:rPr>
                    <w:t>l’</w:t>
                  </w:r>
                  <w:r w:rsidR="000378A6">
                    <w:rPr>
                      <w:rFonts w:ascii="Arial" w:hAnsi="Arial" w:cs="Arial"/>
                    </w:rPr>
                    <w:t>arrivée sur le trône</w:t>
                  </w:r>
                  <w:r w:rsidR="00634EC6">
                    <w:rPr>
                      <w:rFonts w:ascii="Arial" w:hAnsi="Arial" w:cs="Arial"/>
                    </w:rPr>
                    <w:t xml:space="preserve"> de </w:t>
                  </w:r>
                  <w:r w:rsidR="00E8545A">
                    <w:rPr>
                      <w:rFonts w:ascii="Arial" w:hAnsi="Arial" w:cs="Arial"/>
                    </w:rPr>
                    <w:t>Philippe Auguste</w:t>
                  </w:r>
                  <w:r w:rsidR="000378A6">
                    <w:rPr>
                      <w:rFonts w:ascii="Arial" w:hAnsi="Arial" w:cs="Arial"/>
                    </w:rPr>
                    <w:t> ?</w:t>
                  </w: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</w:t>
                  </w: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0378A6" w:rsidRDefault="002339EB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b</w:t>
                  </w:r>
                  <w:r w:rsidR="000378A6" w:rsidRPr="000F383D">
                    <w:rPr>
                      <w:rFonts w:ascii="Arial" w:hAnsi="Arial" w:cs="Arial"/>
                      <w:b/>
                    </w:rPr>
                    <w:t>-</w:t>
                  </w:r>
                  <w:r w:rsidR="000378A6">
                    <w:rPr>
                      <w:rFonts w:ascii="Arial" w:hAnsi="Arial" w:cs="Arial"/>
                    </w:rPr>
                    <w:t xml:space="preserve"> Quel évolution a connu le pouvoir royal sous le règne de Philippe Auguste ?</w:t>
                  </w:r>
                </w:p>
                <w:p w:rsidR="002339EB" w:rsidRDefault="002339EB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</w:t>
                  </w: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634EC6" w:rsidRPr="00E501FF" w:rsidRDefault="00634EC6" w:rsidP="00634EC6">
                  <w:pPr>
                    <w:jc w:val="both"/>
                    <w:rPr>
                      <w:b/>
                      <w:i/>
                      <w:color w:val="7030A0"/>
                      <w:sz w:val="20"/>
                    </w:rPr>
                  </w:pPr>
                  <w:r w:rsidRPr="00E501FF">
                    <w:rPr>
                      <w:b/>
                      <w:i/>
                      <w:color w:val="7030A0"/>
                      <w:sz w:val="20"/>
                    </w:rPr>
                    <w:t>Docs 2 et 3 p. 44 :</w:t>
                  </w:r>
                </w:p>
                <w:p w:rsidR="00634EC6" w:rsidRPr="00A91033" w:rsidRDefault="00634EC6" w:rsidP="000378A6">
                  <w:pPr>
                    <w:pStyle w:val="Sansinterligne"/>
                    <w:jc w:val="both"/>
                    <w:rPr>
                      <w:rFonts w:ascii="Arial" w:hAnsi="Arial" w:cs="Arial"/>
                      <w:sz w:val="10"/>
                    </w:rPr>
                  </w:pPr>
                </w:p>
                <w:p w:rsidR="000378A6" w:rsidRDefault="000F363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  <w:r w:rsidR="000378A6" w:rsidRPr="005F3013">
                    <w:rPr>
                      <w:rFonts w:ascii="Arial" w:hAnsi="Arial" w:cs="Arial"/>
                      <w:b/>
                    </w:rPr>
                    <w:t>-</w:t>
                  </w:r>
                  <w:r w:rsidR="000378A6">
                    <w:rPr>
                      <w:rFonts w:ascii="Arial" w:hAnsi="Arial" w:cs="Arial"/>
                    </w:rPr>
                    <w:t xml:space="preserve"> </w:t>
                  </w:r>
                  <w:r w:rsidR="00634EC6">
                    <w:rPr>
                      <w:rFonts w:ascii="Arial" w:hAnsi="Arial" w:cs="Arial"/>
                    </w:rPr>
                    <w:t>Q</w:t>
                  </w:r>
                  <w:r w:rsidR="000378A6">
                    <w:rPr>
                      <w:rFonts w:ascii="Arial" w:hAnsi="Arial" w:cs="Arial"/>
                    </w:rPr>
                    <w:t>uels sont les trois types de territoires qui</w:t>
                  </w:r>
                  <w:r w:rsidR="00630790">
                    <w:rPr>
                      <w:rFonts w:ascii="Arial" w:hAnsi="Arial" w:cs="Arial"/>
                    </w:rPr>
                    <w:t xml:space="preserve"> composent le r</w:t>
                  </w:r>
                  <w:r w:rsidR="000378A6">
                    <w:rPr>
                      <w:rFonts w:ascii="Arial" w:hAnsi="Arial" w:cs="Arial"/>
                    </w:rPr>
                    <w:t>oyaume de France sous le règne de Philippe Auguste ?</w:t>
                  </w: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</w:t>
                  </w:r>
                </w:p>
                <w:p w:rsidR="000378A6" w:rsidRDefault="000378A6" w:rsidP="000378A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</w:t>
                  </w:r>
                </w:p>
                <w:p w:rsidR="000378A6" w:rsidRDefault="000378A6" w:rsidP="000378A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0378A6" w:rsidRDefault="00A913EB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A913EB">
                    <w:rPr>
                      <w:rFonts w:ascii="Arial" w:hAnsi="Arial" w:cs="Arial"/>
                      <w:b/>
                    </w:rPr>
                    <w:t>d-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0378A6">
                    <w:rPr>
                      <w:rFonts w:ascii="Arial" w:hAnsi="Arial" w:cs="Arial"/>
                    </w:rPr>
                    <w:t xml:space="preserve">Comment Philippe Auguste s’y prend-t-il pour étendre considérablement le domaine royal ? </w:t>
                  </w:r>
                </w:p>
                <w:p w:rsidR="000378A6" w:rsidRDefault="000378A6" w:rsidP="000378A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</w:t>
                  </w:r>
                </w:p>
                <w:p w:rsidR="000378A6" w:rsidRDefault="000378A6" w:rsidP="000378A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</w:t>
                  </w:r>
                </w:p>
                <w:p w:rsidR="000378A6" w:rsidRDefault="000378A6" w:rsidP="000378A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0378A6" w:rsidRDefault="00A913EB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A913EB">
                    <w:rPr>
                      <w:rFonts w:ascii="Arial" w:hAnsi="Arial" w:cs="Arial"/>
                      <w:b/>
                    </w:rPr>
                    <w:t>e-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0378A6">
                    <w:rPr>
                      <w:rFonts w:ascii="Arial" w:hAnsi="Arial" w:cs="Arial"/>
                    </w:rPr>
                    <w:t>Quels fiefs du roi d’Angleterre Philippe Auguste parvient-il à intégrer au domaine royal ?</w:t>
                  </w:r>
                </w:p>
                <w:p w:rsidR="000378A6" w:rsidRDefault="000378A6" w:rsidP="000378A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</w:t>
                  </w: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0378A6" w:rsidRDefault="000378A6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</w:t>
                  </w: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A959BA" w:rsidRDefault="00A959B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E330EA" w:rsidRPr="00E330EA" w:rsidRDefault="00E330EA" w:rsidP="000378A6">
                  <w:pPr>
                    <w:pStyle w:val="Sansinterligne"/>
                    <w:jc w:val="both"/>
                    <w:rPr>
                      <w:rFonts w:ascii="Arial" w:hAnsi="Arial" w:cs="Arial"/>
                      <w:sz w:val="8"/>
                    </w:rPr>
                  </w:pPr>
                </w:p>
                <w:p w:rsidR="00A959BA" w:rsidRDefault="00E330EA" w:rsidP="000378A6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u w:val="single"/>
                    </w:rPr>
                  </w:pPr>
                  <w:r w:rsidRPr="00E330EA">
                    <w:rPr>
                      <w:rFonts w:ascii="Arial" w:hAnsi="Arial" w:cs="Arial"/>
                      <w:b/>
                      <w:u w:val="single"/>
                    </w:rPr>
                    <w:t>Conclusion :</w:t>
                  </w:r>
                </w:p>
                <w:p w:rsidR="00E330EA" w:rsidRPr="00291C22" w:rsidRDefault="00E330EA" w:rsidP="000378A6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  <w:r w:rsidRPr="00291C22">
                    <w:rPr>
                      <w:rFonts w:ascii="Arial" w:hAnsi="Arial" w:cs="Arial"/>
                      <w:color w:val="0070C0"/>
                    </w:rPr>
                    <w:t xml:space="preserve">Philippe Auguste est un roi victorieux qui agrandit considérablement le </w:t>
                  </w:r>
                  <w:r w:rsidR="00695148" w:rsidRPr="00291C22">
                    <w:rPr>
                      <w:rFonts w:ascii="Arial" w:hAnsi="Arial" w:cs="Arial"/>
                      <w:color w:val="0070C0"/>
                    </w:rPr>
                    <w:t xml:space="preserve">domaine royal durant son règne en confisquant les fiefs du roi d’Angleterre ou en faisant la guerre </w:t>
                  </w:r>
                  <w:r w:rsidR="00915832" w:rsidRPr="00291C22">
                    <w:rPr>
                      <w:rFonts w:ascii="Arial" w:hAnsi="Arial" w:cs="Arial"/>
                      <w:color w:val="0070C0"/>
                    </w:rPr>
                    <w:t xml:space="preserve">aux seigneurs plus puissants que lui. </w:t>
                  </w:r>
                  <w:r w:rsidR="00291C22" w:rsidRPr="00291C22">
                    <w:rPr>
                      <w:rFonts w:ascii="Arial" w:hAnsi="Arial" w:cs="Arial"/>
                      <w:b/>
                      <w:color w:val="0070C0"/>
                    </w:rPr>
                    <w:t>Par ses victoires,</w:t>
                  </w:r>
                  <w:r w:rsidR="00D75383">
                    <w:rPr>
                      <w:rFonts w:ascii="Arial" w:hAnsi="Arial" w:cs="Arial"/>
                      <w:b/>
                      <w:color w:val="0070C0"/>
                    </w:rPr>
                    <w:t xml:space="preserve"> il a renforcé le pouvoir royal à partir du X</w:t>
                  </w:r>
                  <w:r w:rsidR="00000B5E">
                    <w:rPr>
                      <w:rFonts w:ascii="Arial" w:hAnsi="Arial" w:cs="Arial"/>
                      <w:b/>
                      <w:color w:val="0070C0"/>
                    </w:rPr>
                    <w:t>I</w:t>
                  </w:r>
                  <w:r w:rsidR="00D75383">
                    <w:rPr>
                      <w:rFonts w:ascii="Arial" w:hAnsi="Arial" w:cs="Arial"/>
                      <w:b/>
                      <w:color w:val="0070C0"/>
                    </w:rPr>
                    <w:t>IIe siècle.</w:t>
                  </w:r>
                </w:p>
                <w:p w:rsidR="00E330EA" w:rsidRPr="00E330EA" w:rsidRDefault="00E330EA" w:rsidP="000378A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FB2E03" w:rsidP="00F77E88">
      <w:pPr>
        <w:pStyle w:val="Sansinterligne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>
          <v:shape id="_x0000_s1036" type="#_x0000_t202" style="position:absolute;left:0;text-align:left;margin-left:183.25pt;margin-top:5.45pt;width:316.65pt;height:255.9pt;z-index:251675648" filled="f" stroked="f">
            <v:textbox>
              <w:txbxContent>
                <w:p w:rsidR="00394FDC" w:rsidRDefault="00394FDC" w:rsidP="00394FDC">
                  <w:pPr>
                    <w:jc w:val="both"/>
                  </w:pPr>
                  <w:r w:rsidRPr="00394FDC">
                    <w:rPr>
                      <w:b/>
                    </w:rPr>
                    <w:t>f-</w:t>
                  </w:r>
                  <w:r>
                    <w:t xml:space="preserve"> D’après le doc 4 p. 45, quelle célèbre bataille le roi Philippe Auguste remporte-t-il en 1214 ? Contre qui combattait-il ?</w:t>
                  </w:r>
                </w:p>
                <w:p w:rsidR="0069216C" w:rsidRDefault="0069216C" w:rsidP="00394FDC">
                  <w:pPr>
                    <w:jc w:val="both"/>
                  </w:pPr>
                </w:p>
                <w:p w:rsidR="0069216C" w:rsidRDefault="0069216C" w:rsidP="00394FDC">
                  <w:pPr>
                    <w:jc w:val="both"/>
                  </w:pPr>
                  <w:r>
                    <w:t>………………………………………………………………………</w:t>
                  </w:r>
                </w:p>
                <w:p w:rsidR="0069216C" w:rsidRDefault="0069216C" w:rsidP="00394FDC">
                  <w:pPr>
                    <w:jc w:val="both"/>
                  </w:pPr>
                </w:p>
                <w:p w:rsidR="0069216C" w:rsidRDefault="0069216C" w:rsidP="0069216C">
                  <w:pPr>
                    <w:jc w:val="both"/>
                  </w:pPr>
                  <w:r>
                    <w:t>………………………………………………………………………</w:t>
                  </w:r>
                </w:p>
                <w:p w:rsidR="0069216C" w:rsidRDefault="0069216C" w:rsidP="00394FDC">
                  <w:pPr>
                    <w:jc w:val="both"/>
                  </w:pPr>
                </w:p>
                <w:p w:rsidR="0069216C" w:rsidRDefault="0069216C" w:rsidP="0069216C">
                  <w:pPr>
                    <w:jc w:val="both"/>
                  </w:pPr>
                  <w:r>
                    <w:t>………………………………………………………………………</w:t>
                  </w:r>
                </w:p>
                <w:p w:rsidR="007B28D2" w:rsidRDefault="007B28D2" w:rsidP="007B28D2">
                  <w:pPr>
                    <w:jc w:val="both"/>
                  </w:pPr>
                </w:p>
                <w:p w:rsidR="007B28D2" w:rsidRDefault="007B28D2" w:rsidP="007B28D2">
                  <w:pPr>
                    <w:jc w:val="both"/>
                  </w:pPr>
                  <w:r>
                    <w:t>………………………………………………………………………</w:t>
                  </w:r>
                </w:p>
                <w:p w:rsidR="00301E2A" w:rsidRDefault="00301E2A" w:rsidP="007B28D2">
                  <w:pPr>
                    <w:jc w:val="both"/>
                  </w:pPr>
                </w:p>
                <w:p w:rsidR="00301E2A" w:rsidRPr="001E4405" w:rsidRDefault="00301E2A" w:rsidP="007B28D2">
                  <w:pPr>
                    <w:jc w:val="both"/>
                    <w:rPr>
                      <w:sz w:val="12"/>
                    </w:rPr>
                  </w:pPr>
                </w:p>
                <w:p w:rsidR="0069216C" w:rsidRDefault="00BB384C" w:rsidP="00394FDC">
                  <w:pPr>
                    <w:jc w:val="both"/>
                  </w:pPr>
                  <w:r w:rsidRPr="001E4405">
                    <w:rPr>
                      <w:b/>
                    </w:rPr>
                    <w:t>g-</w:t>
                  </w:r>
                  <w:r>
                    <w:t xml:space="preserve"> D’après le doc 5 p. 45, quelle est la ville de France que Philippe fait capitale du royaume ?</w:t>
                  </w:r>
                  <w:r w:rsidR="0014671B">
                    <w:t xml:space="preserve"> </w:t>
                  </w:r>
                  <w:r w:rsidR="001E4405">
                    <w:t>Pourquoi devient-elle une capitale ?</w:t>
                  </w:r>
                </w:p>
                <w:p w:rsidR="001E4405" w:rsidRDefault="001E4405" w:rsidP="00394FDC">
                  <w:pPr>
                    <w:jc w:val="both"/>
                  </w:pPr>
                </w:p>
                <w:p w:rsidR="001E4405" w:rsidRDefault="001E4405" w:rsidP="00394FDC">
                  <w:pPr>
                    <w:jc w:val="both"/>
                  </w:pPr>
                  <w:r>
                    <w:t>………………………………………………………………………</w:t>
                  </w:r>
                </w:p>
                <w:p w:rsidR="001E4405" w:rsidRDefault="001E4405" w:rsidP="00394FDC">
                  <w:pPr>
                    <w:jc w:val="both"/>
                  </w:pPr>
                </w:p>
                <w:p w:rsidR="001E4405" w:rsidRDefault="001E4405" w:rsidP="00394FDC">
                  <w:pPr>
                    <w:jc w:val="both"/>
                  </w:pPr>
                  <w:r>
                    <w:t>………………………………………………………………………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35" type="#_x0000_t202" style="position:absolute;left:0;text-align:left;margin-left:-67.4pt;margin-top:.95pt;width:280.8pt;height:244.65pt;z-index:251674624;mso-width-relative:margin;mso-height-relative:margin" strokecolor="white [3212]">
            <v:textbox style="mso-fit-shape-to-text:t">
              <w:txbxContent>
                <w:p w:rsidR="00394FDC" w:rsidRPr="00394FDC" w:rsidRDefault="00394FDC" w:rsidP="00394FDC">
                  <w:pPr>
                    <w:jc w:val="center"/>
                    <w:rPr>
                      <w:b/>
                      <w:sz w:val="18"/>
                    </w:rPr>
                  </w:pPr>
                  <w:r w:rsidRPr="00394FDC">
                    <w:rPr>
                      <w:b/>
                      <w:sz w:val="18"/>
                    </w:rPr>
                    <w:t>Philippe Auguste face à Othon IV</w:t>
                  </w:r>
                </w:p>
                <w:p w:rsidR="00394FDC" w:rsidRPr="00394FDC" w:rsidRDefault="00394FDC" w:rsidP="00394FDC">
                  <w:pPr>
                    <w:jc w:val="center"/>
                    <w:rPr>
                      <w:b/>
                      <w:sz w:val="18"/>
                    </w:rPr>
                  </w:pPr>
                  <w:r w:rsidRPr="00394FDC">
                    <w:rPr>
                      <w:b/>
                      <w:sz w:val="18"/>
                    </w:rPr>
                    <w:t>à Bouvines (le 27 juillet 1214)</w:t>
                  </w:r>
                </w:p>
                <w:p w:rsidR="00394FDC" w:rsidRDefault="00394FD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32162" cy="2743200"/>
                        <wp:effectExtent l="19050" t="0" r="0" b="0"/>
                        <wp:docPr id="8" name="Image 4" descr="C:\Users\Guillaume\Desktop\Philippe Auguste contre Ott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uillaume\Desktop\Philippe Auguste contre Ott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2162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87DD5" w:rsidRDefault="00187DD5" w:rsidP="00F77E88">
      <w:pPr>
        <w:pStyle w:val="Sansinterligne"/>
        <w:jc w:val="both"/>
        <w:rPr>
          <w:rFonts w:ascii="Arial" w:hAnsi="Arial" w:cs="Arial"/>
          <w:b/>
        </w:rPr>
      </w:pPr>
    </w:p>
    <w:p w:rsidR="001A4B29" w:rsidRDefault="001A4B29" w:rsidP="00F77E88">
      <w:pPr>
        <w:pStyle w:val="Sansinterligne"/>
        <w:jc w:val="both"/>
        <w:rPr>
          <w:rFonts w:ascii="Arial" w:hAnsi="Arial" w:cs="Arial"/>
          <w:b/>
        </w:rPr>
      </w:pPr>
    </w:p>
    <w:p w:rsidR="001A4B29" w:rsidRDefault="001A4B29" w:rsidP="00F77E88">
      <w:pPr>
        <w:pStyle w:val="Sansinterligne"/>
        <w:jc w:val="both"/>
        <w:rPr>
          <w:rFonts w:ascii="Arial" w:hAnsi="Arial" w:cs="Arial"/>
          <w:b/>
        </w:rPr>
      </w:pPr>
    </w:p>
    <w:p w:rsidR="001A4B29" w:rsidRDefault="001A4B29" w:rsidP="00F77E88">
      <w:pPr>
        <w:pStyle w:val="Sansinterligne"/>
        <w:jc w:val="both"/>
        <w:rPr>
          <w:rFonts w:ascii="Arial" w:hAnsi="Arial" w:cs="Arial"/>
          <w:b/>
        </w:rPr>
      </w:pPr>
    </w:p>
    <w:p w:rsidR="005656DF" w:rsidRDefault="005656DF" w:rsidP="00F77E88">
      <w:pPr>
        <w:pStyle w:val="Sansinterligne"/>
        <w:jc w:val="both"/>
        <w:rPr>
          <w:rFonts w:ascii="Arial" w:hAnsi="Arial" w:cs="Arial"/>
          <w:b/>
        </w:rPr>
      </w:pPr>
    </w:p>
    <w:p w:rsidR="005656DF" w:rsidRDefault="00FB2E03" w:rsidP="00F77E88">
      <w:pPr>
        <w:pStyle w:val="Sansinterligne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pict>
          <v:shape id="_x0000_s1037" type="#_x0000_t202" style="position:absolute;left:0;text-align:left;margin-left:-74.3pt;margin-top:-49.1pt;width:583.2pt;height:805.5pt;z-index:251677696;mso-width-relative:margin;mso-height-relative:margin" filled="f" stroked="f">
            <v:textbox>
              <w:txbxContent>
                <w:p w:rsidR="00694595" w:rsidRPr="00EC725A" w:rsidRDefault="00694595" w:rsidP="00694595">
                  <w:pPr>
                    <w:pStyle w:val="Sansinterligne"/>
                    <w:numPr>
                      <w:ilvl w:val="0"/>
                      <w:numId w:val="6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L’agrandissement du domaine royal entre le Xe et le XVe siècle :</w:t>
                  </w:r>
                </w:p>
                <w:p w:rsidR="00EC725A" w:rsidRPr="00EC725A" w:rsidRDefault="00EC725A" w:rsidP="00EC725A">
                  <w:pPr>
                    <w:pStyle w:val="Sansinterligne"/>
                    <w:ind w:left="1428"/>
                    <w:jc w:val="both"/>
                    <w:rPr>
                      <w:rFonts w:ascii="Arial" w:hAnsi="Arial" w:cs="Arial"/>
                      <w:sz w:val="6"/>
                    </w:rPr>
                  </w:pPr>
                </w:p>
                <w:p w:rsidR="005656DF" w:rsidRDefault="00387B2C">
                  <w:r>
                    <w:t xml:space="preserve">    </w:t>
                  </w:r>
                  <w:r w:rsidR="00EC725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77025" cy="3173421"/>
                        <wp:effectExtent l="19050" t="0" r="9525" b="0"/>
                        <wp:docPr id="15" name="Image 5" descr="C:\Users\Guillaume\Desktop\Agrandissement royaume de Fr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Guillaume\Desktop\Agrandissement royaume de Fran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7025" cy="3173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03BA" w:rsidRDefault="00CE317B" w:rsidP="00CE317B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rFonts w:ascii="Arial" w:hAnsi="Arial" w:cs="Arial"/>
                    </w:rPr>
                  </w:pPr>
                  <w:r w:rsidRPr="00CE317B">
                    <w:rPr>
                      <w:rFonts w:ascii="Arial" w:hAnsi="Arial" w:cs="Arial"/>
                    </w:rPr>
                    <w:t>Sur les deux cartes, coloriez en bleu le domaine royal.</w:t>
                  </w:r>
                </w:p>
                <w:p w:rsidR="00B52E98" w:rsidRPr="004567E9" w:rsidRDefault="00CE317B" w:rsidP="004567E9">
                  <w:pPr>
                    <w:pStyle w:val="Sansinterligne"/>
                    <w:numPr>
                      <w:ilvl w:val="0"/>
                      <w:numId w:val="11"/>
                    </w:numPr>
                    <w:rPr>
                      <w:rFonts w:ascii="Arial" w:hAnsi="Arial" w:cs="Arial"/>
                    </w:rPr>
                  </w:pPr>
                  <w:r w:rsidRPr="004567E9">
                    <w:rPr>
                      <w:rFonts w:ascii="Arial" w:hAnsi="Arial" w:cs="Arial"/>
                    </w:rPr>
                    <w:t>Que</w:t>
                  </w:r>
                  <w:r w:rsidR="00B52E98" w:rsidRPr="004567E9">
                    <w:rPr>
                      <w:rFonts w:ascii="Arial" w:hAnsi="Arial" w:cs="Arial"/>
                    </w:rPr>
                    <w:t xml:space="preserve"> constate-t-on ?</w:t>
                  </w:r>
                  <w:r w:rsidR="00387B2C">
                    <w:rPr>
                      <w:rFonts w:ascii="Arial" w:hAnsi="Arial" w:cs="Arial"/>
                    </w:rPr>
                    <w:t xml:space="preserve"> ……………………………………………………………………………………………………..</w:t>
                  </w:r>
                </w:p>
                <w:p w:rsidR="004567E9" w:rsidRDefault="004567E9" w:rsidP="004567E9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387B2C" w:rsidRDefault="00387B2C" w:rsidP="00387B2C">
                  <w:pPr>
                    <w:pStyle w:val="Sansinterligne"/>
                    <w:numPr>
                      <w:ilvl w:val="0"/>
                      <w:numId w:val="11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 qui appartenait la grande partie des terres conquises par les différents rois et annexées au domaine royal ?</w:t>
                  </w:r>
                </w:p>
                <w:p w:rsidR="00387B2C" w:rsidRDefault="00387B2C" w:rsidP="00387B2C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387B2C" w:rsidRDefault="00387B2C" w:rsidP="00387B2C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</w:t>
                  </w:r>
                  <w:r w:rsidR="007E317F">
                    <w:rPr>
                      <w:rFonts w:ascii="Arial" w:hAnsi="Arial" w:cs="Arial"/>
                    </w:rPr>
                    <w:t>………………………………………………………………..</w:t>
                  </w:r>
                </w:p>
                <w:p w:rsidR="00387B2C" w:rsidRDefault="00387B2C" w:rsidP="00387B2C">
                  <w:pPr>
                    <w:pStyle w:val="Sansinterligne"/>
                    <w:ind w:left="720"/>
                    <w:rPr>
                      <w:rFonts w:ascii="Arial" w:hAnsi="Arial" w:cs="Arial"/>
                    </w:rPr>
                  </w:pPr>
                </w:p>
                <w:p w:rsidR="000A1EAB" w:rsidRDefault="001C022A" w:rsidP="000A1EAB">
                  <w:pPr>
                    <w:pStyle w:val="Sansinterligne"/>
                    <w:numPr>
                      <w:ilvl w:val="0"/>
                      <w:numId w:val="11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Surligne</w:t>
                  </w:r>
                  <w:r w:rsidR="000A1EAB">
                    <w:rPr>
                      <w:rFonts w:ascii="Arial" w:hAnsi="Arial" w:cs="Arial"/>
                    </w:rPr>
                    <w:t xml:space="preserve"> dans la légende les moyens par lesquels les différents rois de France ont agrandi le domaine royal.</w:t>
                  </w:r>
                </w:p>
                <w:p w:rsidR="00C95DF3" w:rsidRPr="002C1255" w:rsidRDefault="00C95DF3" w:rsidP="00C95DF3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C95DF3" w:rsidRPr="00C95DF3" w:rsidRDefault="00C95DF3" w:rsidP="00C95DF3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</w:p>
                <w:p w:rsidR="00C95DF3" w:rsidRPr="00EC725A" w:rsidRDefault="00C95DF3" w:rsidP="00C95DF3">
                  <w:pPr>
                    <w:pStyle w:val="Sansinterligne"/>
                    <w:numPr>
                      <w:ilvl w:val="0"/>
                      <w:numId w:val="6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L’administration royale de la France :</w:t>
                  </w:r>
                </w:p>
                <w:p w:rsidR="00C95DF3" w:rsidRDefault="00C95DF3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903CD0" w:rsidRDefault="00903CD0" w:rsidP="00C95DF3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03AED" w:rsidRPr="002C1255" w:rsidRDefault="00D03AED" w:rsidP="00C95DF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903CD0" w:rsidRPr="00903CD0" w:rsidRDefault="00903CD0" w:rsidP="00903CD0">
                  <w:pPr>
                    <w:pStyle w:val="Sansinterligne"/>
                    <w:ind w:left="480"/>
                    <w:rPr>
                      <w:rFonts w:ascii="Arial" w:hAnsi="Arial" w:cs="Arial"/>
                      <w:b/>
                      <w:u w:val="single"/>
                    </w:rPr>
                  </w:pPr>
                  <w:r w:rsidRPr="00903CD0">
                    <w:rPr>
                      <w:rFonts w:ascii="Arial" w:hAnsi="Arial" w:cs="Arial"/>
                      <w:b/>
                      <w:u w:val="single"/>
                    </w:rPr>
                    <w:t>Conclusion :</w:t>
                  </w:r>
                </w:p>
                <w:p w:rsidR="000401CD" w:rsidRDefault="00903CD0" w:rsidP="00115A54">
                  <w:pPr>
                    <w:pStyle w:val="Sansinterligne"/>
                    <w:ind w:left="480"/>
                    <w:rPr>
                      <w:rFonts w:ascii="Arial" w:hAnsi="Arial" w:cs="Arial"/>
                      <w:color w:val="0070C0"/>
                    </w:rPr>
                  </w:pPr>
                  <w:r w:rsidRPr="000A17AA">
                    <w:rPr>
                      <w:rFonts w:ascii="Arial" w:hAnsi="Arial" w:cs="Arial"/>
                      <w:color w:val="0070C0"/>
                    </w:rPr>
                    <w:t xml:space="preserve">A partir du XIIIe siècle, le pouvoir du roi se renforce grâce à l’amélioration de l’administration royale dans la capitale, mais aussi dans les provinces où </w:t>
                  </w:r>
                  <w:r w:rsidRPr="00891887">
                    <w:rPr>
                      <w:rFonts w:ascii="Arial" w:hAnsi="Arial" w:cs="Arial"/>
                      <w:b/>
                      <w:color w:val="0070C0"/>
                    </w:rPr>
                    <w:t>les baillis</w:t>
                  </w:r>
                  <w:r w:rsidRPr="000A17AA">
                    <w:rPr>
                      <w:rFonts w:ascii="Arial" w:hAnsi="Arial" w:cs="Arial"/>
                      <w:color w:val="0070C0"/>
                    </w:rPr>
                    <w:t xml:space="preserve"> </w:t>
                  </w:r>
                  <w:r w:rsidRPr="00891887">
                    <w:rPr>
                      <w:rFonts w:ascii="Arial" w:hAnsi="Arial" w:cs="Arial"/>
                      <w:b/>
                      <w:color w:val="0070C0"/>
                    </w:rPr>
                    <w:t>et les sénéchaux</w:t>
                  </w:r>
                  <w:r w:rsidRPr="000A17AA">
                    <w:rPr>
                      <w:rFonts w:ascii="Arial" w:hAnsi="Arial" w:cs="Arial"/>
                      <w:color w:val="0070C0"/>
                    </w:rPr>
                    <w:t xml:space="preserve"> vont représenter l’autorité du</w:t>
                  </w:r>
                  <w:r w:rsidR="000401CD">
                    <w:rPr>
                      <w:rFonts w:ascii="Arial" w:hAnsi="Arial" w:cs="Arial"/>
                      <w:color w:val="0070C0"/>
                    </w:rPr>
                    <w:t xml:space="preserve"> </w:t>
                  </w:r>
                  <w:r w:rsidRPr="000A17AA">
                    <w:rPr>
                      <w:rFonts w:ascii="Arial" w:hAnsi="Arial" w:cs="Arial"/>
                      <w:color w:val="0070C0"/>
                    </w:rPr>
                    <w:t>roi.</w:t>
                  </w:r>
                </w:p>
                <w:p w:rsidR="00903CD0" w:rsidRDefault="000E7F2A" w:rsidP="00115A54">
                  <w:pPr>
                    <w:pStyle w:val="Sansinterligne"/>
                    <w:ind w:left="480"/>
                    <w:rPr>
                      <w:rFonts w:ascii="Arial" w:hAnsi="Arial" w:cs="Arial"/>
                      <w:color w:val="0070C0"/>
                    </w:rPr>
                  </w:pPr>
                  <w:r w:rsidRPr="00F478FD">
                    <w:rPr>
                      <w:rFonts w:ascii="Arial" w:hAnsi="Arial" w:cs="Arial"/>
                      <w:b/>
                      <w:color w:val="0070C0"/>
                    </w:rPr>
                    <w:t>La justice du roi remplace de plus en plus celle des seigneurs</w:t>
                  </w:r>
                  <w:r w:rsidRPr="00115A54">
                    <w:rPr>
                      <w:rFonts w:ascii="Arial" w:hAnsi="Arial" w:cs="Arial"/>
                      <w:color w:val="0070C0"/>
                    </w:rPr>
                    <w:t xml:space="preserve"> qui voient leur autorité </w:t>
                  </w:r>
                  <w:r w:rsidR="006C5004" w:rsidRPr="00115A54">
                    <w:rPr>
                      <w:rFonts w:ascii="Arial" w:hAnsi="Arial" w:cs="Arial"/>
                      <w:color w:val="0070C0"/>
                    </w:rPr>
                    <w:t xml:space="preserve">et leur puissance </w:t>
                  </w:r>
                  <w:r w:rsidRPr="00115A54">
                    <w:rPr>
                      <w:rFonts w:ascii="Arial" w:hAnsi="Arial" w:cs="Arial"/>
                      <w:color w:val="0070C0"/>
                    </w:rPr>
                    <w:t>s’affaiblir</w:t>
                  </w:r>
                  <w:r w:rsidR="006C5004" w:rsidRPr="00115A54">
                    <w:rPr>
                      <w:rFonts w:ascii="Arial" w:hAnsi="Arial" w:cs="Arial"/>
                      <w:color w:val="0070C0"/>
                    </w:rPr>
                    <w:t xml:space="preserve"> </w:t>
                  </w:r>
                  <w:r w:rsidR="00115A54" w:rsidRPr="00115A54">
                    <w:rPr>
                      <w:rFonts w:ascii="Arial" w:hAnsi="Arial" w:cs="Arial"/>
                      <w:color w:val="0070C0"/>
                    </w:rPr>
                    <w:t>a</w:t>
                  </w:r>
                  <w:r w:rsidR="006C5004" w:rsidRPr="00115A54">
                    <w:rPr>
                      <w:rFonts w:ascii="Arial" w:hAnsi="Arial" w:cs="Arial"/>
                      <w:color w:val="0070C0"/>
                    </w:rPr>
                    <w:t>u profit de l’Etat royal</w:t>
                  </w:r>
                  <w:r w:rsidRPr="00115A54">
                    <w:rPr>
                      <w:rFonts w:ascii="Arial" w:hAnsi="Arial" w:cs="Arial"/>
                      <w:color w:val="0070C0"/>
                    </w:rPr>
                    <w:t>.</w:t>
                  </w:r>
                </w:p>
                <w:p w:rsidR="002C1255" w:rsidRDefault="002C1255" w:rsidP="00115A54">
                  <w:pPr>
                    <w:pStyle w:val="Sansinterligne"/>
                    <w:ind w:left="480"/>
                    <w:rPr>
                      <w:rFonts w:ascii="Arial" w:hAnsi="Arial" w:cs="Arial"/>
                    </w:rPr>
                  </w:pPr>
                </w:p>
                <w:p w:rsidR="002C1255" w:rsidRPr="001F54DE" w:rsidRDefault="002C1255" w:rsidP="00115A54">
                  <w:pPr>
                    <w:pStyle w:val="Sansinterligne"/>
                    <w:ind w:left="480"/>
                    <w:rPr>
                      <w:rFonts w:ascii="Arial" w:hAnsi="Arial" w:cs="Arial"/>
                      <w:b/>
                      <w:color w:val="0070C0"/>
                    </w:rPr>
                  </w:pPr>
                  <w:r w:rsidRPr="001F54DE">
                    <w:rPr>
                      <w:rFonts w:ascii="Arial" w:hAnsi="Arial" w:cs="Arial"/>
                      <w:b/>
                    </w:rPr>
                    <w:t>En conclusion générale, réaliser l’exercice 2 p. 54</w:t>
                  </w:r>
                </w:p>
              </w:txbxContent>
            </v:textbox>
          </v:shape>
        </w:pict>
      </w:r>
    </w:p>
    <w:p w:rsidR="005656DF" w:rsidRDefault="005656DF" w:rsidP="00F77E88">
      <w:pPr>
        <w:pStyle w:val="Sansinterligne"/>
        <w:jc w:val="both"/>
        <w:rPr>
          <w:rFonts w:ascii="Arial" w:hAnsi="Arial" w:cs="Arial"/>
          <w:b/>
        </w:rPr>
      </w:pPr>
    </w:p>
    <w:p w:rsidR="005656DF" w:rsidRDefault="005656DF" w:rsidP="00F77E88">
      <w:pPr>
        <w:pStyle w:val="Sansinterligne"/>
        <w:jc w:val="both"/>
        <w:rPr>
          <w:rFonts w:ascii="Arial" w:hAnsi="Arial" w:cs="Arial"/>
          <w:b/>
        </w:rPr>
      </w:pPr>
    </w:p>
    <w:p w:rsidR="005656DF" w:rsidRDefault="005656DF" w:rsidP="00F77E88">
      <w:pPr>
        <w:pStyle w:val="Sansinterligne"/>
        <w:jc w:val="both"/>
        <w:rPr>
          <w:rFonts w:ascii="Arial" w:hAnsi="Arial" w:cs="Arial"/>
          <w:b/>
        </w:rPr>
      </w:pPr>
    </w:p>
    <w:p w:rsidR="005656DF" w:rsidRDefault="005656DF" w:rsidP="00F77E88">
      <w:pPr>
        <w:pStyle w:val="Sansinterligne"/>
        <w:jc w:val="both"/>
        <w:rPr>
          <w:rFonts w:ascii="Arial" w:hAnsi="Arial" w:cs="Arial"/>
          <w:b/>
        </w:rPr>
      </w:pPr>
    </w:p>
    <w:p w:rsidR="005656DF" w:rsidRDefault="005656DF" w:rsidP="00F77E88">
      <w:pPr>
        <w:pStyle w:val="Sansinterligne"/>
        <w:jc w:val="both"/>
        <w:rPr>
          <w:rFonts w:ascii="Arial" w:hAnsi="Arial" w:cs="Arial"/>
          <w:b/>
        </w:rPr>
      </w:pPr>
    </w:p>
    <w:p w:rsidR="005656DF" w:rsidRDefault="00FB2E03" w:rsidP="000E7F2A">
      <w:pPr>
        <w:pStyle w:val="Sansinterlign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39" type="#_x0000_t202" style="position:absolute;margin-left:204.85pt;margin-top:302.35pt;width:283.05pt;height:262.65pt;z-index:251680768;mso-width-relative:margin;mso-height-relative:margin" stroked="f">
            <v:textbox>
              <w:txbxContent>
                <w:p w:rsidR="00265DB9" w:rsidRDefault="00265DB9" w:rsidP="00EA537D">
                  <w:pPr>
                    <w:jc w:val="both"/>
                  </w:pPr>
                  <w:r w:rsidRPr="00E809D5">
                    <w:rPr>
                      <w:b/>
                    </w:rPr>
                    <w:t xml:space="preserve">a- </w:t>
                  </w:r>
                  <w:r w:rsidR="00E809D5" w:rsidRPr="00E809D5">
                    <w:t>Entoure</w:t>
                  </w:r>
                  <w:r w:rsidR="00C2202F">
                    <w:t xml:space="preserve"> le nom des trois institutions qui s’occupent de l’administration de la capitale dès la fin du XIIIe siècle.</w:t>
                  </w:r>
                  <w:r w:rsidR="00994163">
                    <w:t xml:space="preserve"> Surligne leur fonction.</w:t>
                  </w:r>
                </w:p>
                <w:p w:rsidR="00C2202F" w:rsidRDefault="00C2202F" w:rsidP="00EA537D">
                  <w:pPr>
                    <w:jc w:val="both"/>
                  </w:pPr>
                </w:p>
                <w:p w:rsidR="00C2202F" w:rsidRDefault="00C2202F" w:rsidP="00EA537D">
                  <w:pPr>
                    <w:jc w:val="both"/>
                  </w:pPr>
                  <w:r w:rsidRPr="00C2202F">
                    <w:rPr>
                      <w:b/>
                    </w:rPr>
                    <w:t>b-</w:t>
                  </w:r>
                  <w:r w:rsidR="00EA537D">
                    <w:t xml:space="preserve"> Quels noms portent les représentants du roi administrant le royaume de France dans les provinces du domaine royal ?</w:t>
                  </w:r>
                </w:p>
                <w:p w:rsidR="006354CE" w:rsidRDefault="006354CE" w:rsidP="00EA537D">
                  <w:pPr>
                    <w:jc w:val="both"/>
                  </w:pPr>
                </w:p>
                <w:p w:rsidR="006354CE" w:rsidRDefault="006354CE" w:rsidP="00EA537D">
                  <w:pPr>
                    <w:jc w:val="both"/>
                  </w:pPr>
                  <w:r>
                    <w:t>………………………………………………………………</w:t>
                  </w:r>
                </w:p>
                <w:p w:rsidR="006354CE" w:rsidRDefault="006354CE" w:rsidP="00EA537D">
                  <w:pPr>
                    <w:jc w:val="both"/>
                  </w:pPr>
                </w:p>
                <w:p w:rsidR="006354CE" w:rsidRPr="00E809D5" w:rsidRDefault="006354CE" w:rsidP="006354CE">
                  <w:pPr>
                    <w:jc w:val="both"/>
                  </w:pPr>
                  <w:r>
                    <w:t>………………………………………………………………</w:t>
                  </w:r>
                </w:p>
                <w:p w:rsidR="006354CE" w:rsidRDefault="006354CE" w:rsidP="00EA537D">
                  <w:pPr>
                    <w:jc w:val="both"/>
                  </w:pPr>
                </w:p>
                <w:p w:rsidR="006354CE" w:rsidRDefault="006354CE" w:rsidP="00EA537D">
                  <w:pPr>
                    <w:jc w:val="both"/>
                  </w:pPr>
                  <w:r w:rsidRPr="006354CE">
                    <w:rPr>
                      <w:b/>
                    </w:rPr>
                    <w:t>c-</w:t>
                  </w:r>
                  <w:r>
                    <w:t xml:space="preserve"> En quoi consiste leur travail ?</w:t>
                  </w:r>
                </w:p>
                <w:p w:rsidR="006354CE" w:rsidRDefault="006354CE" w:rsidP="00EA537D">
                  <w:pPr>
                    <w:jc w:val="both"/>
                  </w:pPr>
                </w:p>
                <w:p w:rsidR="006354CE" w:rsidRPr="00E809D5" w:rsidRDefault="006354CE" w:rsidP="006354CE">
                  <w:pPr>
                    <w:jc w:val="both"/>
                  </w:pPr>
                  <w:r>
                    <w:t>………………………………………………………………</w:t>
                  </w:r>
                </w:p>
                <w:p w:rsidR="006354CE" w:rsidRDefault="006354CE" w:rsidP="00EA537D">
                  <w:pPr>
                    <w:jc w:val="both"/>
                  </w:pPr>
                </w:p>
                <w:p w:rsidR="006354CE" w:rsidRPr="00E809D5" w:rsidRDefault="006354CE" w:rsidP="006354CE">
                  <w:pPr>
                    <w:jc w:val="both"/>
                  </w:pPr>
                  <w:r>
                    <w:t>………………………………………………………………</w:t>
                  </w:r>
                </w:p>
                <w:p w:rsidR="006354CE" w:rsidRDefault="006354CE" w:rsidP="00EA537D">
                  <w:pPr>
                    <w:jc w:val="both"/>
                  </w:pPr>
                </w:p>
                <w:p w:rsidR="00D03AED" w:rsidRPr="00E809D5" w:rsidRDefault="00D03AED" w:rsidP="00D03AED">
                  <w:pPr>
                    <w:jc w:val="both"/>
                  </w:pPr>
                  <w:r>
                    <w:t>………………………………………………………………</w:t>
                  </w:r>
                </w:p>
                <w:p w:rsidR="00D03AED" w:rsidRPr="00E809D5" w:rsidRDefault="00D03AED" w:rsidP="00EA537D">
                  <w:pPr>
                    <w:jc w:val="both"/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fr-FR"/>
        </w:rPr>
        <w:pict>
          <v:shape id="_x0000_s1038" type="#_x0000_t202" style="position:absolute;margin-left:-51.2pt;margin-top:298.6pt;width:266.25pt;height:258.75pt;z-index:251678720" filled="f" stroked="f">
            <v:textbox>
              <w:txbxContent>
                <w:p w:rsidR="002A5E26" w:rsidRDefault="002A5E2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67025" cy="3095625"/>
                        <wp:effectExtent l="19050" t="0" r="9525" b="0"/>
                        <wp:docPr id="16" name="Image 6" descr="C:\Users\Guillaume\Desktop\Bail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Guillaume\Desktop\Bail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656DF" w:rsidSect="00834D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A02" w:rsidRDefault="00B87A02" w:rsidP="009C02B8">
      <w:r>
        <w:separator/>
      </w:r>
    </w:p>
  </w:endnote>
  <w:endnote w:type="continuationSeparator" w:id="0">
    <w:p w:rsidR="00B87A02" w:rsidRDefault="00B87A02" w:rsidP="009C02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A02" w:rsidRDefault="00B87A02" w:rsidP="009C02B8">
      <w:r>
        <w:separator/>
      </w:r>
    </w:p>
  </w:footnote>
  <w:footnote w:type="continuationSeparator" w:id="0">
    <w:p w:rsidR="00B87A02" w:rsidRDefault="00B87A02" w:rsidP="009C02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C362E"/>
    <w:multiLevelType w:val="hybridMultilevel"/>
    <w:tmpl w:val="0A02408E"/>
    <w:lvl w:ilvl="0" w:tplc="D30636CE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C6243"/>
    <w:multiLevelType w:val="hybridMultilevel"/>
    <w:tmpl w:val="EB4A014A"/>
    <w:lvl w:ilvl="0" w:tplc="373EAB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EF858F7"/>
    <w:multiLevelType w:val="hybridMultilevel"/>
    <w:tmpl w:val="A1466D40"/>
    <w:lvl w:ilvl="0" w:tplc="DABCE0B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F4EB0"/>
    <w:multiLevelType w:val="hybridMultilevel"/>
    <w:tmpl w:val="0CC2B544"/>
    <w:lvl w:ilvl="0" w:tplc="ECAAD4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164A80"/>
    <w:multiLevelType w:val="hybridMultilevel"/>
    <w:tmpl w:val="0A0A939C"/>
    <w:lvl w:ilvl="0" w:tplc="2B58565A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A7B651B"/>
    <w:multiLevelType w:val="hybridMultilevel"/>
    <w:tmpl w:val="956E3C60"/>
    <w:lvl w:ilvl="0" w:tplc="5878883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E01A58"/>
    <w:multiLevelType w:val="hybridMultilevel"/>
    <w:tmpl w:val="CC2075F0"/>
    <w:lvl w:ilvl="0" w:tplc="EE2CAAB2">
      <w:start w:val="1"/>
      <w:numFmt w:val="decimal"/>
      <w:lvlText w:val="%1)"/>
      <w:lvlJc w:val="left"/>
      <w:pPr>
        <w:ind w:left="1776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62662215"/>
    <w:multiLevelType w:val="hybridMultilevel"/>
    <w:tmpl w:val="61903858"/>
    <w:lvl w:ilvl="0" w:tplc="040C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BB605A8"/>
    <w:multiLevelType w:val="hybridMultilevel"/>
    <w:tmpl w:val="F08CB8B2"/>
    <w:lvl w:ilvl="0" w:tplc="3D646E66">
      <w:start w:val="1"/>
      <w:numFmt w:val="lowerLetter"/>
      <w:lvlText w:val="%1-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C6C60"/>
    <w:multiLevelType w:val="hybridMultilevel"/>
    <w:tmpl w:val="DD32817E"/>
    <w:lvl w:ilvl="0" w:tplc="611CC860">
      <w:start w:val="1"/>
      <w:numFmt w:val="decimal"/>
      <w:lvlText w:val="%1)"/>
      <w:lvlJc w:val="left"/>
      <w:pPr>
        <w:ind w:left="1428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720740F5"/>
    <w:multiLevelType w:val="hybridMultilevel"/>
    <w:tmpl w:val="CD6E7B58"/>
    <w:lvl w:ilvl="0" w:tplc="3EDE418C">
      <w:start w:val="1"/>
      <w:numFmt w:val="decimal"/>
      <w:lvlText w:val="%1)"/>
      <w:lvlJc w:val="left"/>
      <w:pPr>
        <w:ind w:left="1428" w:hanging="360"/>
      </w:pPr>
      <w:rPr>
        <w:rFonts w:hint="default"/>
        <w:b/>
        <w:color w:val="FF000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CE81F06"/>
    <w:multiLevelType w:val="hybridMultilevel"/>
    <w:tmpl w:val="2988A1A4"/>
    <w:lvl w:ilvl="0" w:tplc="B816D432">
      <w:start w:val="2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11"/>
  </w:num>
  <w:num w:numId="10">
    <w:abstractNumId w:val="0"/>
  </w:num>
  <w:num w:numId="11">
    <w:abstractNumId w:va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826"/>
    <w:rsid w:val="00000362"/>
    <w:rsid w:val="00000B5E"/>
    <w:rsid w:val="0000121C"/>
    <w:rsid w:val="00012539"/>
    <w:rsid w:val="000378A6"/>
    <w:rsid w:val="000401CD"/>
    <w:rsid w:val="000A17AA"/>
    <w:rsid w:val="000A1EAB"/>
    <w:rsid w:val="000C1344"/>
    <w:rsid w:val="000C2FB7"/>
    <w:rsid w:val="000E1948"/>
    <w:rsid w:val="000E7F2A"/>
    <w:rsid w:val="000F3636"/>
    <w:rsid w:val="000F383D"/>
    <w:rsid w:val="00115A54"/>
    <w:rsid w:val="00135A11"/>
    <w:rsid w:val="0014671B"/>
    <w:rsid w:val="00161E5C"/>
    <w:rsid w:val="00172826"/>
    <w:rsid w:val="00187DD5"/>
    <w:rsid w:val="00190F25"/>
    <w:rsid w:val="001A4B29"/>
    <w:rsid w:val="001B54C9"/>
    <w:rsid w:val="001C022A"/>
    <w:rsid w:val="001C1556"/>
    <w:rsid w:val="001E4405"/>
    <w:rsid w:val="001F54DE"/>
    <w:rsid w:val="0021271C"/>
    <w:rsid w:val="00231B61"/>
    <w:rsid w:val="002339EB"/>
    <w:rsid w:val="0026539B"/>
    <w:rsid w:val="00265DB9"/>
    <w:rsid w:val="00270329"/>
    <w:rsid w:val="00280954"/>
    <w:rsid w:val="00291C22"/>
    <w:rsid w:val="002A5E26"/>
    <w:rsid w:val="002B67AD"/>
    <w:rsid w:val="002C1255"/>
    <w:rsid w:val="002E4370"/>
    <w:rsid w:val="002F54F6"/>
    <w:rsid w:val="002F60AC"/>
    <w:rsid w:val="00301E2A"/>
    <w:rsid w:val="00312FE3"/>
    <w:rsid w:val="00344E6E"/>
    <w:rsid w:val="00363B44"/>
    <w:rsid w:val="00387B2C"/>
    <w:rsid w:val="00394FDC"/>
    <w:rsid w:val="003B03B6"/>
    <w:rsid w:val="003D3A4F"/>
    <w:rsid w:val="003F0516"/>
    <w:rsid w:val="003F3BAC"/>
    <w:rsid w:val="00412646"/>
    <w:rsid w:val="00421321"/>
    <w:rsid w:val="00423187"/>
    <w:rsid w:val="004366B6"/>
    <w:rsid w:val="00441224"/>
    <w:rsid w:val="0044636B"/>
    <w:rsid w:val="00451A65"/>
    <w:rsid w:val="004567E9"/>
    <w:rsid w:val="00463B1B"/>
    <w:rsid w:val="004715EB"/>
    <w:rsid w:val="004E03BA"/>
    <w:rsid w:val="004F1E29"/>
    <w:rsid w:val="005020E3"/>
    <w:rsid w:val="00504B31"/>
    <w:rsid w:val="00560518"/>
    <w:rsid w:val="00562B9D"/>
    <w:rsid w:val="005656DF"/>
    <w:rsid w:val="0057086F"/>
    <w:rsid w:val="00582321"/>
    <w:rsid w:val="005B4E53"/>
    <w:rsid w:val="005C05B6"/>
    <w:rsid w:val="005D2D6A"/>
    <w:rsid w:val="005F066C"/>
    <w:rsid w:val="005F3013"/>
    <w:rsid w:val="00603880"/>
    <w:rsid w:val="00630790"/>
    <w:rsid w:val="00634EC6"/>
    <w:rsid w:val="006354CE"/>
    <w:rsid w:val="00647D66"/>
    <w:rsid w:val="0065607C"/>
    <w:rsid w:val="00657AEF"/>
    <w:rsid w:val="00670468"/>
    <w:rsid w:val="00684676"/>
    <w:rsid w:val="00686E20"/>
    <w:rsid w:val="0069216C"/>
    <w:rsid w:val="00694595"/>
    <w:rsid w:val="00695148"/>
    <w:rsid w:val="006B5723"/>
    <w:rsid w:val="006C5004"/>
    <w:rsid w:val="0070302A"/>
    <w:rsid w:val="00742321"/>
    <w:rsid w:val="00755C84"/>
    <w:rsid w:val="00784291"/>
    <w:rsid w:val="00791405"/>
    <w:rsid w:val="007A62C4"/>
    <w:rsid w:val="007B28D2"/>
    <w:rsid w:val="007E317F"/>
    <w:rsid w:val="00834DE5"/>
    <w:rsid w:val="00844677"/>
    <w:rsid w:val="008645D2"/>
    <w:rsid w:val="00891887"/>
    <w:rsid w:val="00893355"/>
    <w:rsid w:val="0089739D"/>
    <w:rsid w:val="008A7B31"/>
    <w:rsid w:val="008B0855"/>
    <w:rsid w:val="008B1E34"/>
    <w:rsid w:val="008E3E75"/>
    <w:rsid w:val="00903CD0"/>
    <w:rsid w:val="009049FA"/>
    <w:rsid w:val="00915832"/>
    <w:rsid w:val="00944C48"/>
    <w:rsid w:val="00946650"/>
    <w:rsid w:val="009627D8"/>
    <w:rsid w:val="00962AEC"/>
    <w:rsid w:val="0098665B"/>
    <w:rsid w:val="00993CBE"/>
    <w:rsid w:val="00994163"/>
    <w:rsid w:val="009B177F"/>
    <w:rsid w:val="009C02B8"/>
    <w:rsid w:val="009D4558"/>
    <w:rsid w:val="009F168F"/>
    <w:rsid w:val="009F18D3"/>
    <w:rsid w:val="00A02F13"/>
    <w:rsid w:val="00A173FD"/>
    <w:rsid w:val="00A34F69"/>
    <w:rsid w:val="00A37392"/>
    <w:rsid w:val="00A8737E"/>
    <w:rsid w:val="00A91033"/>
    <w:rsid w:val="00A913EB"/>
    <w:rsid w:val="00A959BA"/>
    <w:rsid w:val="00AC5337"/>
    <w:rsid w:val="00AD61C9"/>
    <w:rsid w:val="00B23CCE"/>
    <w:rsid w:val="00B52E98"/>
    <w:rsid w:val="00B715D6"/>
    <w:rsid w:val="00B84428"/>
    <w:rsid w:val="00B87A02"/>
    <w:rsid w:val="00BB384C"/>
    <w:rsid w:val="00BD15C1"/>
    <w:rsid w:val="00BE03A6"/>
    <w:rsid w:val="00BE1B8B"/>
    <w:rsid w:val="00BF025D"/>
    <w:rsid w:val="00BF23D0"/>
    <w:rsid w:val="00C10ACC"/>
    <w:rsid w:val="00C2202F"/>
    <w:rsid w:val="00C23544"/>
    <w:rsid w:val="00C27542"/>
    <w:rsid w:val="00C51494"/>
    <w:rsid w:val="00C546C3"/>
    <w:rsid w:val="00C95DF3"/>
    <w:rsid w:val="00CA21E8"/>
    <w:rsid w:val="00CA7C6E"/>
    <w:rsid w:val="00CB0742"/>
    <w:rsid w:val="00CB09D8"/>
    <w:rsid w:val="00CC56CA"/>
    <w:rsid w:val="00CE317B"/>
    <w:rsid w:val="00D03AED"/>
    <w:rsid w:val="00D12735"/>
    <w:rsid w:val="00D75383"/>
    <w:rsid w:val="00DA55BD"/>
    <w:rsid w:val="00DB1809"/>
    <w:rsid w:val="00DE2958"/>
    <w:rsid w:val="00DF78A1"/>
    <w:rsid w:val="00E17CC3"/>
    <w:rsid w:val="00E20497"/>
    <w:rsid w:val="00E330EA"/>
    <w:rsid w:val="00E35893"/>
    <w:rsid w:val="00E4377D"/>
    <w:rsid w:val="00E43FFA"/>
    <w:rsid w:val="00E501FF"/>
    <w:rsid w:val="00E659BB"/>
    <w:rsid w:val="00E809D5"/>
    <w:rsid w:val="00E8545A"/>
    <w:rsid w:val="00EA24BF"/>
    <w:rsid w:val="00EA537D"/>
    <w:rsid w:val="00EC5D0D"/>
    <w:rsid w:val="00EC725A"/>
    <w:rsid w:val="00EE3958"/>
    <w:rsid w:val="00EF1118"/>
    <w:rsid w:val="00EF4EAF"/>
    <w:rsid w:val="00F00298"/>
    <w:rsid w:val="00F15358"/>
    <w:rsid w:val="00F33C22"/>
    <w:rsid w:val="00F478FD"/>
    <w:rsid w:val="00F77E88"/>
    <w:rsid w:val="00FB2E03"/>
    <w:rsid w:val="00FE1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8D3"/>
    <w:pPr>
      <w:spacing w:after="0" w:line="240" w:lineRule="auto"/>
    </w:pPr>
    <w:rPr>
      <w:rFonts w:ascii="Arial" w:eastAsia="Cambria" w:hAnsi="Arial" w:cs="Times New Roman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282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Sansinterligne">
    <w:name w:val="No Spacing"/>
    <w:uiPriority w:val="1"/>
    <w:qFormat/>
    <w:rsid w:val="00172826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9C02B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</w:rPr>
  </w:style>
  <w:style w:type="character" w:customStyle="1" w:styleId="En-tteCar">
    <w:name w:val="En-tête Car"/>
    <w:basedOn w:val="Policepardfaut"/>
    <w:link w:val="En-tte"/>
    <w:uiPriority w:val="99"/>
    <w:semiHidden/>
    <w:rsid w:val="009C02B8"/>
  </w:style>
  <w:style w:type="paragraph" w:styleId="Pieddepage">
    <w:name w:val="footer"/>
    <w:basedOn w:val="Normal"/>
    <w:link w:val="PieddepageCar"/>
    <w:uiPriority w:val="99"/>
    <w:semiHidden/>
    <w:unhideWhenUsed/>
    <w:rsid w:val="009C02B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9C02B8"/>
  </w:style>
  <w:style w:type="paragraph" w:styleId="Textedebulles">
    <w:name w:val="Balloon Text"/>
    <w:basedOn w:val="Normal"/>
    <w:link w:val="TextedebullesCar"/>
    <w:uiPriority w:val="99"/>
    <w:semiHidden/>
    <w:unhideWhenUsed/>
    <w:rsid w:val="002F54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54F6"/>
    <w:rPr>
      <w:rFonts w:ascii="Tahoma" w:eastAsia="Cambri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D1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184</cp:revision>
  <cp:lastPrinted>2013-01-03T15:23:00Z</cp:lastPrinted>
  <dcterms:created xsi:type="dcterms:W3CDTF">2012-12-12T16:53:00Z</dcterms:created>
  <dcterms:modified xsi:type="dcterms:W3CDTF">2013-01-23T12:10:00Z</dcterms:modified>
</cp:coreProperties>
</file>