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A5" w:rsidRPr="00072DFF" w:rsidRDefault="00851842" w:rsidP="00072DFF">
      <w:pPr>
        <w:pStyle w:val="Sansinterligne"/>
        <w:jc w:val="center"/>
        <w:rPr>
          <w:rFonts w:ascii="Arial" w:hAnsi="Arial" w:cs="Arial"/>
          <w:b/>
          <w:sz w:val="24"/>
          <w:szCs w:val="24"/>
          <w:u w:val="single"/>
        </w:rPr>
      </w:pPr>
      <w:r w:rsidRPr="00072DFF">
        <w:rPr>
          <w:rFonts w:ascii="Arial" w:hAnsi="Arial" w:cs="Arial"/>
          <w:b/>
          <w:sz w:val="24"/>
          <w:szCs w:val="24"/>
          <w:u w:val="single"/>
        </w:rPr>
        <w:t>Evaluation sur les régimes totalitaires dans les années 30 : corrigé</w:t>
      </w:r>
    </w:p>
    <w:p w:rsidR="00072DFF" w:rsidRDefault="00072DFF" w:rsidP="00214753">
      <w:pPr>
        <w:pStyle w:val="Sansinterligne"/>
        <w:jc w:val="both"/>
        <w:rPr>
          <w:rFonts w:ascii="Arial" w:hAnsi="Arial" w:cs="Arial"/>
          <w:b/>
          <w:sz w:val="24"/>
          <w:szCs w:val="24"/>
        </w:rPr>
      </w:pPr>
    </w:p>
    <w:p w:rsidR="00072DFF" w:rsidRPr="00072DFF" w:rsidRDefault="00072DFF" w:rsidP="00214753">
      <w:pPr>
        <w:pStyle w:val="Sansinterligne"/>
        <w:jc w:val="both"/>
        <w:rPr>
          <w:rFonts w:ascii="Arial" w:hAnsi="Arial" w:cs="Arial"/>
          <w:b/>
          <w:sz w:val="20"/>
          <w:szCs w:val="24"/>
        </w:rPr>
      </w:pPr>
    </w:p>
    <w:p w:rsidR="00851842" w:rsidRDefault="00851842" w:rsidP="00214753">
      <w:pPr>
        <w:pStyle w:val="Sansinterligne"/>
        <w:jc w:val="both"/>
        <w:rPr>
          <w:rFonts w:ascii="Arial" w:hAnsi="Arial" w:cs="Arial"/>
          <w:b/>
          <w:sz w:val="24"/>
          <w:szCs w:val="24"/>
          <w:u w:val="single"/>
        </w:rPr>
      </w:pPr>
      <w:r w:rsidRPr="00072DFF">
        <w:rPr>
          <w:rFonts w:ascii="Arial" w:hAnsi="Arial" w:cs="Arial"/>
          <w:b/>
          <w:sz w:val="24"/>
          <w:szCs w:val="24"/>
          <w:u w:val="single"/>
        </w:rPr>
        <w:t>Ex</w:t>
      </w:r>
      <w:r w:rsidR="00072DFF" w:rsidRPr="00072DFF">
        <w:rPr>
          <w:rFonts w:ascii="Arial" w:hAnsi="Arial" w:cs="Arial"/>
          <w:b/>
          <w:sz w:val="24"/>
          <w:szCs w:val="24"/>
          <w:u w:val="single"/>
        </w:rPr>
        <w:t>ercice</w:t>
      </w:r>
      <w:r w:rsidRPr="00072DFF">
        <w:rPr>
          <w:rFonts w:ascii="Arial" w:hAnsi="Arial" w:cs="Arial"/>
          <w:b/>
          <w:sz w:val="24"/>
          <w:szCs w:val="24"/>
          <w:u w:val="single"/>
        </w:rPr>
        <w:t xml:space="preserve"> 1 :</w:t>
      </w:r>
    </w:p>
    <w:p w:rsidR="00072DFF" w:rsidRPr="00072DFF" w:rsidRDefault="00072DFF" w:rsidP="00214753">
      <w:pPr>
        <w:pStyle w:val="Sansinterligne"/>
        <w:jc w:val="both"/>
        <w:rPr>
          <w:rFonts w:ascii="Arial" w:hAnsi="Arial" w:cs="Arial"/>
          <w:b/>
          <w:sz w:val="24"/>
          <w:szCs w:val="24"/>
          <w:u w:val="single"/>
        </w:rPr>
      </w:pPr>
    </w:p>
    <w:p w:rsidR="00851842" w:rsidRPr="00072DFF" w:rsidRDefault="00851842" w:rsidP="00214753">
      <w:pPr>
        <w:pStyle w:val="Sansinterligne"/>
        <w:numPr>
          <w:ilvl w:val="0"/>
          <w:numId w:val="1"/>
        </w:numPr>
        <w:jc w:val="both"/>
        <w:rPr>
          <w:rFonts w:ascii="Arial" w:hAnsi="Arial" w:cs="Arial"/>
          <w:sz w:val="24"/>
          <w:szCs w:val="24"/>
        </w:rPr>
      </w:pPr>
      <w:r w:rsidRPr="00072DFF">
        <w:rPr>
          <w:rFonts w:ascii="Arial" w:hAnsi="Arial" w:cs="Arial"/>
          <w:sz w:val="24"/>
          <w:szCs w:val="24"/>
        </w:rPr>
        <w:t>Voir le tableau de la leçon qui contient toutes les réponses puisqu’il s’agit du même.</w:t>
      </w:r>
    </w:p>
    <w:p w:rsidR="00851842" w:rsidRPr="00072DFF" w:rsidRDefault="00851842" w:rsidP="00214753">
      <w:pPr>
        <w:pStyle w:val="Sansinterligne"/>
        <w:numPr>
          <w:ilvl w:val="0"/>
          <w:numId w:val="1"/>
        </w:numPr>
        <w:jc w:val="both"/>
        <w:rPr>
          <w:rFonts w:ascii="Arial" w:hAnsi="Arial" w:cs="Arial"/>
          <w:sz w:val="24"/>
          <w:szCs w:val="24"/>
        </w:rPr>
      </w:pPr>
      <w:r w:rsidRPr="00072DFF">
        <w:rPr>
          <w:rFonts w:ascii="Arial" w:hAnsi="Arial" w:cs="Arial"/>
          <w:sz w:val="24"/>
          <w:szCs w:val="24"/>
        </w:rPr>
        <w:t>La « Grande Terreur » stalinienne a eu lieu en 1937-1938.</w:t>
      </w:r>
    </w:p>
    <w:p w:rsidR="00851842" w:rsidRPr="00072DFF" w:rsidRDefault="00851842" w:rsidP="00214753">
      <w:pPr>
        <w:pStyle w:val="Sansinterligne"/>
        <w:numPr>
          <w:ilvl w:val="0"/>
          <w:numId w:val="1"/>
        </w:numPr>
        <w:jc w:val="both"/>
        <w:rPr>
          <w:rFonts w:ascii="Arial" w:hAnsi="Arial" w:cs="Arial"/>
          <w:sz w:val="24"/>
          <w:szCs w:val="24"/>
        </w:rPr>
      </w:pPr>
      <w:r w:rsidRPr="00072DFF">
        <w:rPr>
          <w:rFonts w:ascii="Arial" w:hAnsi="Arial" w:cs="Arial"/>
          <w:sz w:val="24"/>
          <w:szCs w:val="24"/>
        </w:rPr>
        <w:t>Les lois de Nuremberg contre les juifs furent publiées en 1935</w:t>
      </w:r>
    </w:p>
    <w:p w:rsidR="00851842" w:rsidRDefault="00851842" w:rsidP="00214753">
      <w:pPr>
        <w:pStyle w:val="Sansinterligne"/>
        <w:jc w:val="both"/>
        <w:rPr>
          <w:rFonts w:ascii="Arial" w:hAnsi="Arial" w:cs="Arial"/>
          <w:sz w:val="24"/>
          <w:szCs w:val="24"/>
        </w:rPr>
      </w:pPr>
    </w:p>
    <w:p w:rsidR="00072DFF" w:rsidRPr="00072DFF" w:rsidRDefault="00072DFF" w:rsidP="00214753">
      <w:pPr>
        <w:pStyle w:val="Sansinterligne"/>
        <w:jc w:val="both"/>
        <w:rPr>
          <w:rFonts w:ascii="Arial" w:hAnsi="Arial" w:cs="Arial"/>
          <w:sz w:val="24"/>
          <w:szCs w:val="24"/>
        </w:rPr>
      </w:pPr>
    </w:p>
    <w:p w:rsidR="00851842" w:rsidRPr="00072DFF" w:rsidRDefault="00851842" w:rsidP="00214753">
      <w:pPr>
        <w:pStyle w:val="Sansinterligne"/>
        <w:jc w:val="both"/>
        <w:rPr>
          <w:rFonts w:ascii="Arial" w:hAnsi="Arial" w:cs="Arial"/>
          <w:b/>
          <w:sz w:val="24"/>
          <w:szCs w:val="24"/>
          <w:u w:val="single"/>
        </w:rPr>
      </w:pPr>
      <w:r w:rsidRPr="00072DFF">
        <w:rPr>
          <w:rFonts w:ascii="Arial" w:hAnsi="Arial" w:cs="Arial"/>
          <w:b/>
          <w:sz w:val="24"/>
          <w:szCs w:val="24"/>
          <w:u w:val="single"/>
        </w:rPr>
        <w:t>Ex</w:t>
      </w:r>
      <w:r w:rsidR="00072DFF" w:rsidRPr="00072DFF">
        <w:rPr>
          <w:rFonts w:ascii="Arial" w:hAnsi="Arial" w:cs="Arial"/>
          <w:b/>
          <w:sz w:val="24"/>
          <w:szCs w:val="24"/>
          <w:u w:val="single"/>
        </w:rPr>
        <w:t>ercice</w:t>
      </w:r>
      <w:r w:rsidRPr="00072DFF">
        <w:rPr>
          <w:rFonts w:ascii="Arial" w:hAnsi="Arial" w:cs="Arial"/>
          <w:b/>
          <w:sz w:val="24"/>
          <w:szCs w:val="24"/>
          <w:u w:val="single"/>
        </w:rPr>
        <w:t xml:space="preserve"> 2 :</w:t>
      </w:r>
    </w:p>
    <w:p w:rsidR="00851842" w:rsidRPr="00072DFF" w:rsidRDefault="00851842" w:rsidP="00214753">
      <w:pPr>
        <w:pStyle w:val="Sansinterligne"/>
        <w:jc w:val="both"/>
        <w:rPr>
          <w:rFonts w:ascii="Arial" w:hAnsi="Arial" w:cs="Arial"/>
          <w:i/>
          <w:szCs w:val="24"/>
        </w:rPr>
      </w:pPr>
      <w:r w:rsidRPr="00072DFF">
        <w:rPr>
          <w:rFonts w:ascii="Arial" w:hAnsi="Arial" w:cs="Arial"/>
          <w:i/>
          <w:szCs w:val="24"/>
        </w:rPr>
        <w:t>Notation en fonction des réponses et du raisonnement développés par chacun. Voici un exemple de réponse possible</w:t>
      </w:r>
      <w:r w:rsidR="003071E4">
        <w:rPr>
          <w:rFonts w:ascii="Arial" w:hAnsi="Arial" w:cs="Arial"/>
          <w:i/>
          <w:szCs w:val="24"/>
        </w:rPr>
        <w:t>, qui doit vous servir de référence</w:t>
      </w:r>
      <w:r w:rsidRPr="00072DFF">
        <w:rPr>
          <w:rFonts w:ascii="Arial" w:hAnsi="Arial" w:cs="Arial"/>
          <w:i/>
          <w:szCs w:val="24"/>
        </w:rPr>
        <w:t> :</w:t>
      </w:r>
    </w:p>
    <w:p w:rsidR="00851842" w:rsidRPr="00072DFF" w:rsidRDefault="00851842" w:rsidP="00214753">
      <w:pPr>
        <w:pStyle w:val="Sansinterligne"/>
        <w:jc w:val="both"/>
        <w:rPr>
          <w:rFonts w:ascii="Arial" w:hAnsi="Arial" w:cs="Arial"/>
          <w:sz w:val="24"/>
          <w:szCs w:val="24"/>
        </w:rPr>
      </w:pPr>
    </w:p>
    <w:p w:rsidR="00851842" w:rsidRPr="00072DFF" w:rsidRDefault="00851842" w:rsidP="00F14BD6">
      <w:pPr>
        <w:pStyle w:val="Sansinterligne"/>
        <w:ind w:firstLine="708"/>
        <w:jc w:val="both"/>
        <w:rPr>
          <w:rFonts w:ascii="Arial" w:hAnsi="Arial" w:cs="Arial"/>
          <w:sz w:val="24"/>
          <w:szCs w:val="24"/>
        </w:rPr>
      </w:pPr>
      <w:r w:rsidRPr="00072DFF">
        <w:rPr>
          <w:rFonts w:ascii="Arial" w:hAnsi="Arial" w:cs="Arial"/>
          <w:sz w:val="24"/>
          <w:szCs w:val="24"/>
        </w:rPr>
        <w:t>Le régime nazi est une dictature. Sur quelle idéologie repose le nazisme et pourquoi dit-on de ce régime qu’il est un régime totalitaire ?</w:t>
      </w:r>
    </w:p>
    <w:p w:rsidR="00851842" w:rsidRPr="00072DFF" w:rsidRDefault="00851842" w:rsidP="00214753">
      <w:pPr>
        <w:pStyle w:val="Sansinterligne"/>
        <w:jc w:val="both"/>
        <w:rPr>
          <w:rFonts w:ascii="Arial" w:hAnsi="Arial" w:cs="Arial"/>
          <w:sz w:val="24"/>
          <w:szCs w:val="24"/>
        </w:rPr>
      </w:pPr>
    </w:p>
    <w:p w:rsidR="00851842" w:rsidRPr="00072DFF" w:rsidRDefault="00851842" w:rsidP="00F14BD6">
      <w:pPr>
        <w:pStyle w:val="Sansinterligne"/>
        <w:ind w:firstLine="708"/>
        <w:jc w:val="both"/>
        <w:rPr>
          <w:rFonts w:ascii="Arial" w:hAnsi="Arial" w:cs="Arial"/>
          <w:sz w:val="24"/>
          <w:szCs w:val="24"/>
        </w:rPr>
      </w:pPr>
      <w:r w:rsidRPr="00072DFF">
        <w:rPr>
          <w:rFonts w:ascii="Arial" w:hAnsi="Arial" w:cs="Arial"/>
          <w:sz w:val="24"/>
          <w:szCs w:val="24"/>
        </w:rPr>
        <w:t xml:space="preserve">L’idéologie du nazisme repose sur l’antisémitisme (la haine des juifs) et une conception raciste du monde. </w:t>
      </w:r>
      <w:r w:rsidRPr="00072DFF">
        <w:rPr>
          <w:rFonts w:ascii="Arial" w:hAnsi="Arial" w:cs="Arial"/>
          <w:b/>
          <w:sz w:val="24"/>
          <w:szCs w:val="24"/>
        </w:rPr>
        <w:t>En effet</w:t>
      </w:r>
      <w:r w:rsidRPr="00072DFF">
        <w:rPr>
          <w:rFonts w:ascii="Arial" w:hAnsi="Arial" w:cs="Arial"/>
          <w:sz w:val="24"/>
          <w:szCs w:val="24"/>
        </w:rPr>
        <w:t>, Pour Hitler, les Allemands sont la « </w:t>
      </w:r>
      <w:r w:rsidRPr="00072DFF">
        <w:rPr>
          <w:rFonts w:ascii="Arial" w:hAnsi="Arial" w:cs="Arial"/>
          <w:bCs/>
          <w:sz w:val="24"/>
          <w:szCs w:val="24"/>
        </w:rPr>
        <w:t>race aryenne</w:t>
      </w:r>
      <w:r w:rsidRPr="00072DFF">
        <w:rPr>
          <w:rFonts w:ascii="Arial" w:hAnsi="Arial" w:cs="Arial"/>
          <w:sz w:val="24"/>
          <w:szCs w:val="24"/>
        </w:rPr>
        <w:t xml:space="preserve"> » c’est-à-dire </w:t>
      </w:r>
      <w:r w:rsidRPr="00072DFF">
        <w:rPr>
          <w:rFonts w:ascii="Arial" w:hAnsi="Arial" w:cs="Arial"/>
          <w:bCs/>
          <w:sz w:val="24"/>
          <w:szCs w:val="24"/>
        </w:rPr>
        <w:t>la race supérieure</w:t>
      </w:r>
      <w:r w:rsidRPr="00072DFF">
        <w:rPr>
          <w:rFonts w:ascii="Arial" w:hAnsi="Arial" w:cs="Arial"/>
          <w:sz w:val="24"/>
          <w:szCs w:val="24"/>
        </w:rPr>
        <w:t xml:space="preserve">. Les juifs, les malades, les handicapés, les Tziganes ou les Africains sont considérés comme des non aryens c'est-à-dire des personnes de race inférieure, qu’il est nécessaire d’éliminer. </w:t>
      </w:r>
      <w:r w:rsidRPr="00072DFF">
        <w:rPr>
          <w:rFonts w:ascii="Arial" w:hAnsi="Arial" w:cs="Arial"/>
          <w:b/>
          <w:sz w:val="24"/>
          <w:szCs w:val="24"/>
        </w:rPr>
        <w:t>De plus</w:t>
      </w:r>
      <w:r w:rsidRPr="00072DFF">
        <w:rPr>
          <w:rFonts w:ascii="Arial" w:hAnsi="Arial" w:cs="Arial"/>
          <w:sz w:val="24"/>
          <w:szCs w:val="24"/>
        </w:rPr>
        <w:t>, e</w:t>
      </w:r>
      <w:r w:rsidRPr="00072DFF">
        <w:rPr>
          <w:rFonts w:ascii="Arial" w:hAnsi="Arial" w:cs="Arial"/>
          <w:bCs/>
          <w:sz w:val="24"/>
          <w:szCs w:val="24"/>
        </w:rPr>
        <w:t>n 1935, par les lois de Nuremberg</w:t>
      </w:r>
      <w:r w:rsidRPr="00072DFF">
        <w:rPr>
          <w:rFonts w:ascii="Arial" w:hAnsi="Arial" w:cs="Arial"/>
          <w:sz w:val="24"/>
          <w:szCs w:val="24"/>
        </w:rPr>
        <w:t xml:space="preserve">, Hitler exclut les juifs de la société qui deviennent la cible de violences antisémites comme lors de la </w:t>
      </w:r>
      <w:r w:rsidRPr="00072DFF">
        <w:rPr>
          <w:rFonts w:ascii="Arial" w:hAnsi="Arial" w:cs="Arial"/>
          <w:bCs/>
          <w:sz w:val="24"/>
          <w:szCs w:val="24"/>
        </w:rPr>
        <w:t>Nuit de cristal</w:t>
      </w:r>
      <w:r w:rsidRPr="00072DFF">
        <w:rPr>
          <w:rFonts w:ascii="Arial" w:hAnsi="Arial" w:cs="Arial"/>
          <w:b/>
          <w:bCs/>
          <w:sz w:val="24"/>
          <w:szCs w:val="24"/>
        </w:rPr>
        <w:t xml:space="preserve"> </w:t>
      </w:r>
      <w:r w:rsidRPr="00072DFF">
        <w:rPr>
          <w:rFonts w:ascii="Arial" w:hAnsi="Arial" w:cs="Arial"/>
          <w:sz w:val="24"/>
          <w:szCs w:val="24"/>
        </w:rPr>
        <w:t>du 09-10 novembre 1938.</w:t>
      </w:r>
    </w:p>
    <w:p w:rsidR="00851842" w:rsidRPr="00072DFF" w:rsidRDefault="00851842" w:rsidP="00214753">
      <w:pPr>
        <w:pStyle w:val="Sansinterligne"/>
        <w:jc w:val="both"/>
        <w:rPr>
          <w:rFonts w:ascii="Arial" w:hAnsi="Arial" w:cs="Arial"/>
          <w:sz w:val="24"/>
          <w:szCs w:val="24"/>
        </w:rPr>
      </w:pPr>
    </w:p>
    <w:p w:rsidR="00851842" w:rsidRPr="00072DFF" w:rsidRDefault="00851842" w:rsidP="00F834F7">
      <w:pPr>
        <w:pStyle w:val="Sansinterligne"/>
        <w:ind w:firstLine="708"/>
        <w:jc w:val="both"/>
        <w:rPr>
          <w:rFonts w:ascii="Arial" w:hAnsi="Arial" w:cs="Arial"/>
          <w:sz w:val="24"/>
          <w:szCs w:val="24"/>
        </w:rPr>
      </w:pPr>
      <w:r w:rsidRPr="00072DFF">
        <w:rPr>
          <w:rFonts w:ascii="Arial" w:hAnsi="Arial" w:cs="Arial"/>
          <w:sz w:val="24"/>
          <w:szCs w:val="24"/>
        </w:rPr>
        <w:t xml:space="preserve">Le régime nazi est aussi un régime totalitaire. </w:t>
      </w:r>
      <w:r w:rsidRPr="00072DFF">
        <w:rPr>
          <w:rFonts w:ascii="Arial" w:hAnsi="Arial" w:cs="Arial"/>
          <w:b/>
          <w:sz w:val="24"/>
          <w:szCs w:val="24"/>
        </w:rPr>
        <w:t>En effet</w:t>
      </w:r>
      <w:r w:rsidRPr="00072DFF">
        <w:rPr>
          <w:rFonts w:ascii="Arial" w:hAnsi="Arial" w:cs="Arial"/>
          <w:sz w:val="24"/>
          <w:szCs w:val="24"/>
        </w:rPr>
        <w:t xml:space="preserve">, le régime repose sur l’existence d’un seul Parti unique (le parti nazi) commandé par Hitler (1933-1945), un chef fort et autoritaire, n’autorisant aucune opposition aux idées du parti. Les opposants sont arrêtés et envoyés dans les camps de concentration (ex : Dachau). </w:t>
      </w:r>
      <w:r w:rsidRPr="00072DFF">
        <w:rPr>
          <w:rFonts w:ascii="Arial" w:hAnsi="Arial" w:cs="Arial"/>
          <w:b/>
          <w:sz w:val="24"/>
          <w:szCs w:val="24"/>
        </w:rPr>
        <w:t>De plus</w:t>
      </w:r>
      <w:r w:rsidRPr="00072DFF">
        <w:rPr>
          <w:rFonts w:ascii="Arial" w:hAnsi="Arial" w:cs="Arial"/>
          <w:sz w:val="24"/>
          <w:szCs w:val="24"/>
        </w:rPr>
        <w:t xml:space="preserve">, pour imposer sa dictature, Hitler restreint la plupart des droits (ex : droit de réunion) et des libertés (ex : liberté de la presse). </w:t>
      </w:r>
      <w:r w:rsidRPr="00072DFF">
        <w:rPr>
          <w:rFonts w:ascii="Arial" w:hAnsi="Arial" w:cs="Arial"/>
          <w:b/>
          <w:sz w:val="24"/>
          <w:szCs w:val="24"/>
        </w:rPr>
        <w:t>Enfin</w:t>
      </w:r>
      <w:r w:rsidRPr="00072DFF">
        <w:rPr>
          <w:rFonts w:ascii="Arial" w:hAnsi="Arial" w:cs="Arial"/>
          <w:sz w:val="24"/>
          <w:szCs w:val="24"/>
        </w:rPr>
        <w:t xml:space="preserve">, la jeunesse allemande est également éduquée au nazisme dans le cadre des </w:t>
      </w:r>
      <w:r w:rsidRPr="00072DFF">
        <w:rPr>
          <w:rFonts w:ascii="Arial" w:hAnsi="Arial" w:cs="Arial"/>
          <w:bCs/>
          <w:sz w:val="24"/>
          <w:szCs w:val="24"/>
        </w:rPr>
        <w:t>Jeunesses hitlériennes</w:t>
      </w:r>
      <w:r w:rsidRPr="00072DFF">
        <w:rPr>
          <w:rFonts w:ascii="Arial" w:hAnsi="Arial" w:cs="Arial"/>
          <w:sz w:val="24"/>
          <w:szCs w:val="24"/>
        </w:rPr>
        <w:t xml:space="preserve">, encadrées par des organisations nazies. </w:t>
      </w:r>
    </w:p>
    <w:p w:rsidR="00851842" w:rsidRPr="00072DFF" w:rsidRDefault="00851842" w:rsidP="00214753">
      <w:pPr>
        <w:pStyle w:val="Sansinterligne"/>
        <w:jc w:val="both"/>
        <w:rPr>
          <w:rFonts w:ascii="Arial" w:hAnsi="Arial" w:cs="Arial"/>
          <w:sz w:val="24"/>
          <w:szCs w:val="24"/>
        </w:rPr>
      </w:pPr>
    </w:p>
    <w:p w:rsidR="002F442E" w:rsidRPr="00072DFF" w:rsidRDefault="002F442E" w:rsidP="00F14BD6">
      <w:pPr>
        <w:pStyle w:val="Sansinterligne"/>
        <w:ind w:firstLine="708"/>
        <w:jc w:val="both"/>
        <w:rPr>
          <w:rFonts w:ascii="Arial" w:hAnsi="Arial" w:cs="Arial"/>
          <w:sz w:val="24"/>
          <w:szCs w:val="24"/>
        </w:rPr>
      </w:pPr>
      <w:r w:rsidRPr="00072DFF">
        <w:rPr>
          <w:rFonts w:ascii="Arial" w:hAnsi="Arial" w:cs="Arial"/>
          <w:sz w:val="24"/>
          <w:szCs w:val="24"/>
        </w:rPr>
        <w:t xml:space="preserve">L’idéologie du nazisme repose donc sur l’antisémitisme et le racisme menant </w:t>
      </w:r>
      <w:r w:rsidR="00D73D9F">
        <w:rPr>
          <w:rFonts w:ascii="Arial" w:hAnsi="Arial" w:cs="Arial"/>
          <w:sz w:val="24"/>
          <w:szCs w:val="24"/>
        </w:rPr>
        <w:t xml:space="preserve">le </w:t>
      </w:r>
      <w:r w:rsidRPr="00072DFF">
        <w:rPr>
          <w:rFonts w:ascii="Arial" w:hAnsi="Arial" w:cs="Arial"/>
          <w:sz w:val="24"/>
          <w:szCs w:val="24"/>
        </w:rPr>
        <w:t xml:space="preserve">régime nazi à adopter la démarche d’un </w:t>
      </w:r>
      <w:r w:rsidR="00D73D9F">
        <w:rPr>
          <w:rFonts w:ascii="Arial" w:hAnsi="Arial" w:cs="Arial"/>
          <w:sz w:val="24"/>
          <w:szCs w:val="24"/>
        </w:rPr>
        <w:t>régime</w:t>
      </w:r>
      <w:r w:rsidRPr="00072DFF">
        <w:rPr>
          <w:rFonts w:ascii="Arial" w:hAnsi="Arial" w:cs="Arial"/>
          <w:sz w:val="24"/>
          <w:szCs w:val="24"/>
        </w:rPr>
        <w:t xml:space="preserve"> totalitaire. </w:t>
      </w:r>
    </w:p>
    <w:p w:rsidR="00C95636" w:rsidRPr="00072DFF" w:rsidRDefault="00C95636" w:rsidP="00214753">
      <w:pPr>
        <w:pStyle w:val="Sansinterligne"/>
        <w:jc w:val="both"/>
        <w:rPr>
          <w:rFonts w:ascii="Arial" w:hAnsi="Arial" w:cs="Arial"/>
          <w:sz w:val="24"/>
          <w:szCs w:val="24"/>
        </w:rPr>
      </w:pPr>
    </w:p>
    <w:p w:rsidR="00C95636" w:rsidRDefault="00C95636" w:rsidP="00214753">
      <w:pPr>
        <w:pStyle w:val="Sansinterligne"/>
        <w:jc w:val="both"/>
        <w:rPr>
          <w:rFonts w:ascii="Arial" w:hAnsi="Arial" w:cs="Arial"/>
          <w:b/>
          <w:sz w:val="24"/>
          <w:szCs w:val="24"/>
          <w:u w:val="single"/>
        </w:rPr>
      </w:pPr>
      <w:r w:rsidRPr="00072DFF">
        <w:rPr>
          <w:rFonts w:ascii="Arial" w:hAnsi="Arial" w:cs="Arial"/>
          <w:b/>
          <w:sz w:val="24"/>
          <w:szCs w:val="24"/>
          <w:u w:val="single"/>
        </w:rPr>
        <w:t>Ex</w:t>
      </w:r>
      <w:r w:rsidR="00072DFF" w:rsidRPr="00072DFF">
        <w:rPr>
          <w:rFonts w:ascii="Arial" w:hAnsi="Arial" w:cs="Arial"/>
          <w:b/>
          <w:sz w:val="24"/>
          <w:szCs w:val="24"/>
          <w:u w:val="single"/>
        </w:rPr>
        <w:t>ercice</w:t>
      </w:r>
      <w:r w:rsidRPr="00072DFF">
        <w:rPr>
          <w:rFonts w:ascii="Arial" w:hAnsi="Arial" w:cs="Arial"/>
          <w:b/>
          <w:sz w:val="24"/>
          <w:szCs w:val="24"/>
          <w:u w:val="single"/>
        </w:rPr>
        <w:t xml:space="preserve"> 3 :</w:t>
      </w:r>
    </w:p>
    <w:p w:rsidR="00072DFF" w:rsidRPr="00072DFF" w:rsidRDefault="00072DFF" w:rsidP="00214753">
      <w:pPr>
        <w:pStyle w:val="Sansinterligne"/>
        <w:jc w:val="both"/>
        <w:rPr>
          <w:rFonts w:ascii="Arial" w:hAnsi="Arial" w:cs="Arial"/>
          <w:b/>
          <w:sz w:val="24"/>
          <w:szCs w:val="24"/>
          <w:u w:val="single"/>
        </w:rPr>
      </w:pPr>
    </w:p>
    <w:p w:rsidR="00C95636" w:rsidRPr="00072DFF" w:rsidRDefault="00C95636" w:rsidP="00C95636">
      <w:pPr>
        <w:pStyle w:val="Sansinterligne"/>
        <w:numPr>
          <w:ilvl w:val="0"/>
          <w:numId w:val="2"/>
        </w:numPr>
        <w:jc w:val="both"/>
        <w:rPr>
          <w:rFonts w:ascii="Arial" w:hAnsi="Arial" w:cs="Arial"/>
          <w:sz w:val="24"/>
          <w:szCs w:val="24"/>
        </w:rPr>
      </w:pPr>
      <w:r w:rsidRPr="00072DFF">
        <w:rPr>
          <w:rFonts w:ascii="Arial" w:hAnsi="Arial" w:cs="Arial"/>
          <w:sz w:val="24"/>
          <w:szCs w:val="24"/>
        </w:rPr>
        <w:t>Lénine arrive au pouvoir en octobre 1917, par la révolution Russe. Pour imposer le communisme, Lénine rétablit la censure, crée une police politique (la Tcheka) pour traquer les opposants au nouveau régime et prend le contrôle des tribunaux et de l’économie.</w:t>
      </w:r>
    </w:p>
    <w:p w:rsidR="00C95636" w:rsidRPr="00072DFF" w:rsidRDefault="00C95636" w:rsidP="00C95636">
      <w:pPr>
        <w:pStyle w:val="Sansinterligne"/>
        <w:numPr>
          <w:ilvl w:val="0"/>
          <w:numId w:val="2"/>
        </w:numPr>
        <w:jc w:val="both"/>
        <w:rPr>
          <w:rFonts w:ascii="Arial" w:hAnsi="Arial" w:cs="Arial"/>
          <w:sz w:val="24"/>
          <w:szCs w:val="24"/>
        </w:rPr>
      </w:pPr>
      <w:r w:rsidRPr="00072DFF">
        <w:rPr>
          <w:rFonts w:ascii="Arial" w:hAnsi="Arial" w:cs="Arial"/>
          <w:sz w:val="24"/>
          <w:szCs w:val="24"/>
        </w:rPr>
        <w:t>Ce document est une note de Staline publiée le 2 juillet 1937.</w:t>
      </w:r>
    </w:p>
    <w:p w:rsidR="00C95636" w:rsidRPr="00072DFF" w:rsidRDefault="00C95636" w:rsidP="00C95636">
      <w:pPr>
        <w:pStyle w:val="Sansinterligne"/>
        <w:numPr>
          <w:ilvl w:val="0"/>
          <w:numId w:val="2"/>
        </w:numPr>
        <w:jc w:val="both"/>
        <w:rPr>
          <w:rFonts w:ascii="Arial" w:hAnsi="Arial" w:cs="Arial"/>
          <w:sz w:val="24"/>
          <w:szCs w:val="24"/>
        </w:rPr>
      </w:pPr>
      <w:r w:rsidRPr="00072DFF">
        <w:rPr>
          <w:rFonts w:ascii="Arial" w:hAnsi="Arial" w:cs="Arial"/>
          <w:sz w:val="24"/>
          <w:szCs w:val="24"/>
        </w:rPr>
        <w:t>Le terme « koulaks » fait référence à la réforme de la collectivisation des terres.</w:t>
      </w:r>
    </w:p>
    <w:p w:rsidR="00C95636" w:rsidRPr="00072DFF" w:rsidRDefault="00C95636" w:rsidP="00C95636">
      <w:pPr>
        <w:pStyle w:val="Sansinterligne"/>
        <w:numPr>
          <w:ilvl w:val="0"/>
          <w:numId w:val="2"/>
        </w:numPr>
        <w:jc w:val="both"/>
        <w:rPr>
          <w:rFonts w:ascii="Arial" w:hAnsi="Arial" w:cs="Arial"/>
          <w:sz w:val="24"/>
          <w:szCs w:val="24"/>
        </w:rPr>
      </w:pPr>
      <w:r w:rsidRPr="00072DFF">
        <w:rPr>
          <w:rFonts w:ascii="Arial" w:hAnsi="Arial" w:cs="Arial"/>
          <w:sz w:val="24"/>
          <w:szCs w:val="24"/>
        </w:rPr>
        <w:t>Les koulaks sont les paysans aisés de Russie à qui l’Etat a confisqué les terres pour les remettre aux paysans les plus modestes. D’après le texte, ils sont soit fusillés soit exilés au Goulag.</w:t>
      </w:r>
    </w:p>
    <w:p w:rsidR="00C95636" w:rsidRPr="00072DFF" w:rsidRDefault="00C95636" w:rsidP="00072DFF">
      <w:pPr>
        <w:pStyle w:val="Sansinterligne"/>
        <w:numPr>
          <w:ilvl w:val="0"/>
          <w:numId w:val="2"/>
        </w:numPr>
        <w:jc w:val="both"/>
        <w:rPr>
          <w:rFonts w:ascii="Arial" w:hAnsi="Arial" w:cs="Arial"/>
          <w:sz w:val="24"/>
          <w:szCs w:val="24"/>
        </w:rPr>
      </w:pPr>
      <w:r w:rsidRPr="00072DFF">
        <w:rPr>
          <w:rFonts w:ascii="Arial" w:hAnsi="Arial" w:cs="Arial"/>
          <w:sz w:val="24"/>
          <w:szCs w:val="24"/>
        </w:rPr>
        <w:t xml:space="preserve">Ce texte illustre « la Grande Terreur » stalinienne. </w:t>
      </w:r>
    </w:p>
    <w:sectPr w:rsidR="00C95636" w:rsidRPr="00072DFF" w:rsidSect="00BF1F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D87"/>
    <w:multiLevelType w:val="hybridMultilevel"/>
    <w:tmpl w:val="9C02652A"/>
    <w:lvl w:ilvl="0" w:tplc="8248885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F8409E"/>
    <w:multiLevelType w:val="hybridMultilevel"/>
    <w:tmpl w:val="EBB2BEF6"/>
    <w:lvl w:ilvl="0" w:tplc="6EC26E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1842"/>
    <w:rsid w:val="00025650"/>
    <w:rsid w:val="00072DFF"/>
    <w:rsid w:val="00214753"/>
    <w:rsid w:val="002F442E"/>
    <w:rsid w:val="003071E4"/>
    <w:rsid w:val="00851842"/>
    <w:rsid w:val="00965D77"/>
    <w:rsid w:val="00A66E95"/>
    <w:rsid w:val="00AE2C81"/>
    <w:rsid w:val="00BF1FA5"/>
    <w:rsid w:val="00C95636"/>
    <w:rsid w:val="00CB6431"/>
    <w:rsid w:val="00CC760C"/>
    <w:rsid w:val="00D73D9F"/>
    <w:rsid w:val="00E94FD7"/>
    <w:rsid w:val="00F14BD6"/>
    <w:rsid w:val="00F821DC"/>
    <w:rsid w:val="00F834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51842"/>
    <w:pPr>
      <w:spacing w:after="0" w:line="240" w:lineRule="auto"/>
    </w:pPr>
  </w:style>
  <w:style w:type="paragraph" w:styleId="NormalWeb">
    <w:name w:val="Normal (Web)"/>
    <w:basedOn w:val="Normal"/>
    <w:uiPriority w:val="99"/>
    <w:semiHidden/>
    <w:unhideWhenUsed/>
    <w:rsid w:val="0085184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14800384">
      <w:bodyDiv w:val="1"/>
      <w:marLeft w:val="0"/>
      <w:marRight w:val="0"/>
      <w:marTop w:val="0"/>
      <w:marBottom w:val="0"/>
      <w:divBdr>
        <w:top w:val="none" w:sz="0" w:space="0" w:color="auto"/>
        <w:left w:val="none" w:sz="0" w:space="0" w:color="auto"/>
        <w:bottom w:val="none" w:sz="0" w:space="0" w:color="auto"/>
        <w:right w:val="none" w:sz="0" w:space="0" w:color="auto"/>
      </w:divBdr>
    </w:div>
    <w:div w:id="644090232">
      <w:bodyDiv w:val="1"/>
      <w:marLeft w:val="0"/>
      <w:marRight w:val="0"/>
      <w:marTop w:val="0"/>
      <w:marBottom w:val="0"/>
      <w:divBdr>
        <w:top w:val="none" w:sz="0" w:space="0" w:color="auto"/>
        <w:left w:val="none" w:sz="0" w:space="0" w:color="auto"/>
        <w:bottom w:val="none" w:sz="0" w:space="0" w:color="auto"/>
        <w:right w:val="none" w:sz="0" w:space="0" w:color="auto"/>
      </w:divBdr>
    </w:div>
    <w:div w:id="9339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400</Words>
  <Characters>2204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14</cp:revision>
  <dcterms:created xsi:type="dcterms:W3CDTF">2012-11-16T13:40:00Z</dcterms:created>
  <dcterms:modified xsi:type="dcterms:W3CDTF">2012-11-16T23:44:00Z</dcterms:modified>
</cp:coreProperties>
</file>